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6BB9" w14:textId="77777777" w:rsidR="00083E7D" w:rsidRDefault="00B3226B">
      <w:pPr>
        <w:pStyle w:val="Heading1"/>
        <w:spacing w:before="80" w:line="278" w:lineRule="exact"/>
        <w:ind w:left="2044"/>
      </w:pPr>
      <w:bookmarkStart w:id="0" w:name="Council_of_Chairs_and_Directors_–_Monthl"/>
      <w:bookmarkEnd w:id="0"/>
      <w:r>
        <w:t>Council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Chairs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0D306BBA" w14:textId="77777777" w:rsidR="00083E7D" w:rsidRDefault="00B3226B">
      <w:pPr>
        <w:pStyle w:val="BodyText"/>
        <w:ind w:left="3305" w:right="2886" w:firstLine="782"/>
      </w:pPr>
      <w:r>
        <w:t>Oct 2, 1-2:30pm Location(s):</w:t>
      </w:r>
      <w:r>
        <w:rPr>
          <w:spacing w:val="-10"/>
        </w:rPr>
        <w:t xml:space="preserve"> </w:t>
      </w:r>
      <w:r>
        <w:t>JSSB</w:t>
      </w:r>
      <w:r>
        <w:rPr>
          <w:spacing w:val="-10"/>
        </w:rPr>
        <w:t xml:space="preserve"> </w:t>
      </w:r>
      <w:r>
        <w:t>400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hyperlink r:id="rId5">
        <w:r>
          <w:rPr>
            <w:color w:val="0000FF"/>
            <w:u w:val="single" w:color="0000FF"/>
          </w:rPr>
          <w:t>Teams</w:t>
        </w:r>
      </w:hyperlink>
    </w:p>
    <w:p w14:paraId="0D306BBB" w14:textId="77777777" w:rsidR="00083E7D" w:rsidRDefault="00083E7D">
      <w:pPr>
        <w:pStyle w:val="BodyText"/>
        <w:spacing w:before="43"/>
        <w:rPr>
          <w:sz w:val="20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720"/>
        <w:gridCol w:w="3510"/>
        <w:gridCol w:w="1009"/>
      </w:tblGrid>
      <w:tr w:rsidR="00083E7D" w14:paraId="0D306BC0" w14:textId="77777777">
        <w:trPr>
          <w:trHeight w:val="559"/>
        </w:trPr>
        <w:tc>
          <w:tcPr>
            <w:tcW w:w="3485" w:type="dxa"/>
            <w:shd w:val="clear" w:color="auto" w:fill="D0CECE"/>
          </w:tcPr>
          <w:p w14:paraId="0D306BBC" w14:textId="77777777" w:rsidR="00083E7D" w:rsidRDefault="00B3226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</w:t>
            </w:r>
          </w:p>
        </w:tc>
        <w:tc>
          <w:tcPr>
            <w:tcW w:w="720" w:type="dxa"/>
            <w:shd w:val="clear" w:color="auto" w:fill="D0CECE"/>
          </w:tcPr>
          <w:p w14:paraId="0D306BBD" w14:textId="77777777" w:rsidR="00083E7D" w:rsidRDefault="00B3226B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Min</w:t>
            </w:r>
          </w:p>
        </w:tc>
        <w:tc>
          <w:tcPr>
            <w:tcW w:w="3510" w:type="dxa"/>
            <w:shd w:val="clear" w:color="auto" w:fill="D0CECE"/>
          </w:tcPr>
          <w:p w14:paraId="0D306BBE" w14:textId="77777777" w:rsidR="00083E7D" w:rsidRDefault="00B322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  <w:tc>
          <w:tcPr>
            <w:tcW w:w="1009" w:type="dxa"/>
            <w:shd w:val="clear" w:color="auto" w:fill="D0CECE"/>
          </w:tcPr>
          <w:p w14:paraId="0D306BBF" w14:textId="77777777" w:rsidR="00083E7D" w:rsidRDefault="00B3226B">
            <w:pPr>
              <w:pStyle w:val="TableParagraph"/>
              <w:ind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Voting Item?</w:t>
            </w:r>
          </w:p>
        </w:tc>
      </w:tr>
      <w:tr w:rsidR="00083E7D" w14:paraId="0D306BC5" w14:textId="77777777">
        <w:trPr>
          <w:trHeight w:val="276"/>
        </w:trPr>
        <w:tc>
          <w:tcPr>
            <w:tcW w:w="3485" w:type="dxa"/>
          </w:tcPr>
          <w:p w14:paraId="0D306BC1" w14:textId="77777777" w:rsidR="00083E7D" w:rsidRDefault="00B3226B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Welcome</w:t>
            </w:r>
          </w:p>
        </w:tc>
        <w:tc>
          <w:tcPr>
            <w:tcW w:w="720" w:type="dxa"/>
          </w:tcPr>
          <w:p w14:paraId="0D306BC2" w14:textId="77777777" w:rsidR="00083E7D" w:rsidRDefault="00B3226B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10" w:type="dxa"/>
          </w:tcPr>
          <w:p w14:paraId="0D306BC3" w14:textId="77777777" w:rsidR="00083E7D" w:rsidRDefault="00B3226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Reminder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L&amp;L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009" w:type="dxa"/>
          </w:tcPr>
          <w:p w14:paraId="0D306BC4" w14:textId="77777777" w:rsidR="00083E7D" w:rsidRDefault="00B3226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083E7D" w14:paraId="0D306BCA" w14:textId="77777777">
        <w:trPr>
          <w:trHeight w:val="695"/>
        </w:trPr>
        <w:tc>
          <w:tcPr>
            <w:tcW w:w="3485" w:type="dxa"/>
          </w:tcPr>
          <w:p w14:paraId="0D306BC6" w14:textId="77777777" w:rsidR="00083E7D" w:rsidRDefault="00B3226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MWI’s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Ombuds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flyer and review services</w:t>
            </w:r>
          </w:p>
        </w:tc>
        <w:tc>
          <w:tcPr>
            <w:tcW w:w="720" w:type="dxa"/>
          </w:tcPr>
          <w:p w14:paraId="0D306BC7" w14:textId="77777777" w:rsidR="00083E7D" w:rsidRDefault="00B3226B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10" w:type="dxa"/>
          </w:tcPr>
          <w:p w14:paraId="0D306BC8" w14:textId="77777777" w:rsidR="00083E7D" w:rsidRDefault="00B3226B">
            <w:pPr>
              <w:pStyle w:val="TableParagraph"/>
              <w:spacing w:line="232" w:lineRule="exact"/>
              <w:ind w:left="4" w:right="192"/>
              <w:rPr>
                <w:sz w:val="20"/>
              </w:rPr>
            </w:pPr>
            <w:r>
              <w:rPr>
                <w:sz w:val="20"/>
              </w:rPr>
              <w:t xml:space="preserve">Michael Stephens &amp; Cris Gilbert 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https://www.mwi.org/dispute-resolution-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for-companies/organizational-ombuds/</w:t>
              </w:r>
            </w:hyperlink>
          </w:p>
        </w:tc>
        <w:tc>
          <w:tcPr>
            <w:tcW w:w="1009" w:type="dxa"/>
          </w:tcPr>
          <w:p w14:paraId="0D306BC9" w14:textId="77777777" w:rsidR="00083E7D" w:rsidRDefault="00B3226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083E7D" w14:paraId="0D306BCF" w14:textId="77777777">
        <w:trPr>
          <w:trHeight w:val="463"/>
        </w:trPr>
        <w:tc>
          <w:tcPr>
            <w:tcW w:w="3485" w:type="dxa"/>
          </w:tcPr>
          <w:p w14:paraId="0D306BCB" w14:textId="77777777" w:rsidR="00083E7D" w:rsidRDefault="00B3226B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720" w:type="dxa"/>
          </w:tcPr>
          <w:p w14:paraId="0D306BCC" w14:textId="77777777" w:rsidR="00083E7D" w:rsidRDefault="00B3226B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10" w:type="dxa"/>
          </w:tcPr>
          <w:p w14:paraId="0D306BCD" w14:textId="77777777" w:rsidR="00083E7D" w:rsidRDefault="00B3226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Nora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Bashir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Christine</w:t>
            </w:r>
          </w:p>
        </w:tc>
        <w:tc>
          <w:tcPr>
            <w:tcW w:w="1009" w:type="dxa"/>
          </w:tcPr>
          <w:p w14:paraId="0D306BCE" w14:textId="77777777" w:rsidR="00083E7D" w:rsidRDefault="00B3226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083E7D" w14:paraId="0D306BD4" w14:textId="77777777">
        <w:trPr>
          <w:trHeight w:val="463"/>
        </w:trPr>
        <w:tc>
          <w:tcPr>
            <w:tcW w:w="3485" w:type="dxa"/>
          </w:tcPr>
          <w:p w14:paraId="0D306BD0" w14:textId="77777777" w:rsidR="00083E7D" w:rsidRDefault="00B3226B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z w:val="20"/>
              </w:rPr>
              <w:t>Center for Individualized Learning, changes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Meritus</w:t>
            </w:r>
            <w:proofErr w:type="spellEnd"/>
          </w:p>
        </w:tc>
        <w:tc>
          <w:tcPr>
            <w:tcW w:w="720" w:type="dxa"/>
          </w:tcPr>
          <w:p w14:paraId="0D306BD1" w14:textId="77777777" w:rsidR="00083E7D" w:rsidRDefault="00B3226B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10" w:type="dxa"/>
          </w:tcPr>
          <w:p w14:paraId="0D306BD2" w14:textId="77777777" w:rsidR="00083E7D" w:rsidRDefault="00B3226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Jackson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Shumate</w:t>
            </w:r>
          </w:p>
        </w:tc>
        <w:tc>
          <w:tcPr>
            <w:tcW w:w="1009" w:type="dxa"/>
          </w:tcPr>
          <w:p w14:paraId="0D306BD3" w14:textId="77777777" w:rsidR="00083E7D" w:rsidRDefault="00B3226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083E7D" w14:paraId="0D306BDB" w14:textId="77777777">
        <w:trPr>
          <w:trHeight w:val="695"/>
        </w:trPr>
        <w:tc>
          <w:tcPr>
            <w:tcW w:w="3485" w:type="dxa"/>
          </w:tcPr>
          <w:p w14:paraId="0D306BD5" w14:textId="77777777" w:rsidR="00083E7D" w:rsidRDefault="00B3226B">
            <w:pPr>
              <w:pStyle w:val="TableParagraph"/>
              <w:spacing w:line="231" w:lineRule="exact"/>
              <w:ind w:left="115"/>
              <w:rPr>
                <w:sz w:val="20"/>
              </w:rPr>
            </w:pPr>
            <w:r>
              <w:rPr>
                <w:sz w:val="20"/>
              </w:rPr>
              <w:t>SPAC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check-in,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Larsen,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Deputy</w:t>
            </w:r>
          </w:p>
          <w:p w14:paraId="0D306BD6" w14:textId="77777777" w:rsidR="00083E7D" w:rsidRDefault="00B3226B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z w:val="20"/>
              </w:rPr>
              <w:t>CFO,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Tadikonda, Director of SPAC</w:t>
            </w:r>
          </w:p>
        </w:tc>
        <w:tc>
          <w:tcPr>
            <w:tcW w:w="720" w:type="dxa"/>
          </w:tcPr>
          <w:p w14:paraId="0D306BD7" w14:textId="77777777" w:rsidR="00083E7D" w:rsidRDefault="00B3226B">
            <w:pPr>
              <w:pStyle w:val="TableParagraph"/>
              <w:spacing w:line="231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10" w:type="dxa"/>
          </w:tcPr>
          <w:p w14:paraId="0D306BD8" w14:textId="77777777" w:rsidR="00083E7D" w:rsidRDefault="00B3226B">
            <w:pPr>
              <w:pStyle w:val="TableParagraph"/>
              <w:spacing w:line="231" w:lineRule="exact"/>
              <w:ind w:left="4"/>
              <w:rPr>
                <w:sz w:val="20"/>
              </w:rPr>
            </w:pPr>
            <w:r>
              <w:rPr>
                <w:sz w:val="20"/>
              </w:rPr>
              <w:t>updates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award</w:t>
            </w:r>
          </w:p>
          <w:p w14:paraId="0D306BD9" w14:textId="77777777" w:rsidR="00083E7D" w:rsidRDefault="00B3226B">
            <w:pPr>
              <w:pStyle w:val="TableParagraph"/>
              <w:spacing w:line="232" w:lineRule="exact"/>
              <w:ind w:left="4"/>
              <w:rPr>
                <w:sz w:val="20"/>
              </w:rPr>
            </w:pPr>
            <w:r>
              <w:rPr>
                <w:sz w:val="20"/>
              </w:rPr>
              <w:t>grants, transfers, assets, payments to suppliers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employees,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worktags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1009" w:type="dxa"/>
          </w:tcPr>
          <w:p w14:paraId="0D306BDA" w14:textId="77777777" w:rsidR="00083E7D" w:rsidRDefault="00B3226B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083E7D" w14:paraId="0D306BE0" w14:textId="77777777">
        <w:trPr>
          <w:trHeight w:val="695"/>
        </w:trPr>
        <w:tc>
          <w:tcPr>
            <w:tcW w:w="3485" w:type="dxa"/>
          </w:tcPr>
          <w:p w14:paraId="0D306BDC" w14:textId="77777777" w:rsidR="00083E7D" w:rsidRDefault="00B3226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OER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Marking</w:t>
            </w:r>
          </w:p>
        </w:tc>
        <w:tc>
          <w:tcPr>
            <w:tcW w:w="720" w:type="dxa"/>
          </w:tcPr>
          <w:p w14:paraId="0D306BDD" w14:textId="77777777" w:rsidR="00083E7D" w:rsidRDefault="00B3226B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10" w:type="dxa"/>
          </w:tcPr>
          <w:p w14:paraId="0D306BDE" w14:textId="77777777" w:rsidR="00083E7D" w:rsidRDefault="00B3226B">
            <w:pPr>
              <w:pStyle w:val="TableParagraph"/>
              <w:spacing w:line="232" w:lineRule="exact"/>
              <w:ind w:left="4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Ragan,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Ph.D.,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Department of Chemistry and Biochemistry, Open Educational Resources Coordinator</w:t>
            </w:r>
          </w:p>
        </w:tc>
        <w:tc>
          <w:tcPr>
            <w:tcW w:w="1009" w:type="dxa"/>
          </w:tcPr>
          <w:p w14:paraId="0D306BDF" w14:textId="77777777" w:rsidR="00083E7D" w:rsidRDefault="00B3226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083E7D" w14:paraId="0D306BE5" w14:textId="77777777">
        <w:trPr>
          <w:trHeight w:val="464"/>
        </w:trPr>
        <w:tc>
          <w:tcPr>
            <w:tcW w:w="3485" w:type="dxa"/>
          </w:tcPr>
          <w:p w14:paraId="0D306BE1" w14:textId="77777777" w:rsidR="00083E7D" w:rsidRDefault="00B3226B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z w:val="20"/>
              </w:rPr>
              <w:t>Chair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Report outs/requests for feedback</w:t>
            </w:r>
          </w:p>
        </w:tc>
        <w:tc>
          <w:tcPr>
            <w:tcW w:w="720" w:type="dxa"/>
          </w:tcPr>
          <w:p w14:paraId="0D306BE2" w14:textId="77777777" w:rsidR="00083E7D" w:rsidRDefault="00B3226B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10" w:type="dxa"/>
          </w:tcPr>
          <w:p w14:paraId="0D306BE3" w14:textId="77777777" w:rsidR="00083E7D" w:rsidRDefault="00083E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9" w:type="dxa"/>
          </w:tcPr>
          <w:p w14:paraId="0D306BE4" w14:textId="77777777" w:rsidR="00083E7D" w:rsidRDefault="00B3226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</w:tbl>
    <w:p w14:paraId="0D306BE6" w14:textId="77777777" w:rsidR="00083E7D" w:rsidRDefault="00083E7D">
      <w:pPr>
        <w:pStyle w:val="BodyText"/>
      </w:pPr>
    </w:p>
    <w:p w14:paraId="0D306BE7" w14:textId="56FE4DC6" w:rsidR="00083E7D" w:rsidRPr="00EB0C8E" w:rsidRDefault="00F35FF2">
      <w:pPr>
        <w:pStyle w:val="BodyText"/>
        <w:spacing w:before="2"/>
        <w:rPr>
          <w:b/>
          <w:bCs/>
        </w:rPr>
      </w:pPr>
      <w:r w:rsidRPr="00EB0C8E">
        <w:rPr>
          <w:b/>
          <w:bCs/>
        </w:rPr>
        <w:t>Welcome</w:t>
      </w:r>
    </w:p>
    <w:p w14:paraId="4845C418" w14:textId="0EBC33B5" w:rsidR="00F35FF2" w:rsidRPr="007133E4" w:rsidRDefault="007133E4" w:rsidP="007133E4">
      <w:pPr>
        <w:pStyle w:val="BodyText"/>
        <w:numPr>
          <w:ilvl w:val="0"/>
          <w:numId w:val="5"/>
        </w:numPr>
        <w:spacing w:before="2"/>
      </w:pPr>
      <w:r>
        <w:t xml:space="preserve">Reminder of </w:t>
      </w:r>
      <w:r w:rsidRPr="007133E4">
        <w:t>December 6</w:t>
      </w:r>
      <w:r w:rsidRPr="007133E4">
        <w:rPr>
          <w:vertAlign w:val="superscript"/>
        </w:rPr>
        <w:t>th</w:t>
      </w:r>
      <w:r w:rsidRPr="007133E4">
        <w:t xml:space="preserve"> all day chairs retreat</w:t>
      </w:r>
    </w:p>
    <w:p w14:paraId="6AF364BD" w14:textId="77777777" w:rsidR="007133E4" w:rsidRPr="00EB0C8E" w:rsidRDefault="007133E4" w:rsidP="007133E4">
      <w:pPr>
        <w:pStyle w:val="BodyText"/>
        <w:spacing w:before="2"/>
        <w:ind w:left="720"/>
        <w:rPr>
          <w:b/>
          <w:bCs/>
        </w:rPr>
      </w:pPr>
    </w:p>
    <w:p w14:paraId="5BB0E292" w14:textId="62C72A4E" w:rsidR="00F35FF2" w:rsidRDefault="00F35FF2">
      <w:pPr>
        <w:pStyle w:val="BodyText"/>
        <w:spacing w:before="2"/>
        <w:rPr>
          <w:b/>
          <w:bCs/>
        </w:rPr>
      </w:pPr>
      <w:r w:rsidRPr="00EB0C8E">
        <w:rPr>
          <w:b/>
          <w:bCs/>
        </w:rPr>
        <w:t>Ombuds</w:t>
      </w:r>
      <w:r w:rsidR="00EB0C8E" w:rsidRPr="00EB0C8E">
        <w:rPr>
          <w:b/>
          <w:bCs/>
        </w:rPr>
        <w:t xml:space="preserve"> Program</w:t>
      </w:r>
    </w:p>
    <w:p w14:paraId="67C80E3F" w14:textId="7E11FB08" w:rsidR="00DE6E0E" w:rsidRDefault="00DE6E0E" w:rsidP="007133E4">
      <w:pPr>
        <w:pStyle w:val="BodyText"/>
        <w:numPr>
          <w:ilvl w:val="0"/>
          <w:numId w:val="5"/>
        </w:numPr>
        <w:spacing w:before="2"/>
      </w:pPr>
      <w:r>
        <w:t>Slides attached to Teams Chat</w:t>
      </w:r>
    </w:p>
    <w:p w14:paraId="63DA43E8" w14:textId="4B35BE08" w:rsidR="007E098D" w:rsidRPr="007E098D" w:rsidRDefault="003B2B3E" w:rsidP="007133E4">
      <w:pPr>
        <w:pStyle w:val="BodyText"/>
        <w:numPr>
          <w:ilvl w:val="0"/>
          <w:numId w:val="5"/>
        </w:numPr>
        <w:spacing w:before="2"/>
      </w:pPr>
      <w:r w:rsidRPr="007E098D">
        <w:t xml:space="preserve">Outsourced services </w:t>
      </w:r>
    </w:p>
    <w:p w14:paraId="155F2452" w14:textId="202CC0A4" w:rsidR="007133E4" w:rsidRDefault="007E098D" w:rsidP="007133E4">
      <w:pPr>
        <w:pStyle w:val="BodyText"/>
        <w:numPr>
          <w:ilvl w:val="0"/>
          <w:numId w:val="5"/>
        </w:numPr>
        <w:spacing w:before="2"/>
      </w:pPr>
      <w:r w:rsidRPr="007E098D">
        <w:t xml:space="preserve">Core principles of </w:t>
      </w:r>
      <w:r w:rsidR="003B2B3E" w:rsidRPr="007E098D">
        <w:t xml:space="preserve">confidentiality, informality, </w:t>
      </w:r>
      <w:r w:rsidRPr="007E098D">
        <w:t>impartiality, and independence</w:t>
      </w:r>
    </w:p>
    <w:p w14:paraId="308AA038" w14:textId="1577ECF8" w:rsidR="007E098D" w:rsidRDefault="00DF03B4" w:rsidP="007133E4">
      <w:pPr>
        <w:pStyle w:val="BodyText"/>
        <w:numPr>
          <w:ilvl w:val="0"/>
          <w:numId w:val="5"/>
        </w:numPr>
        <w:spacing w:before="2"/>
      </w:pPr>
      <w:r>
        <w:t xml:space="preserve">Safe environment to share whatever they need to share. A sounding board. </w:t>
      </w:r>
    </w:p>
    <w:p w14:paraId="5AC2EF99" w14:textId="2D2DE4F6" w:rsidR="00DF03B4" w:rsidRDefault="00DF03B4" w:rsidP="007133E4">
      <w:pPr>
        <w:pStyle w:val="BodyText"/>
        <w:numPr>
          <w:ilvl w:val="0"/>
          <w:numId w:val="5"/>
        </w:numPr>
        <w:spacing w:before="2"/>
      </w:pPr>
      <w:r>
        <w:t>Provide referrals for more formal route</w:t>
      </w:r>
    </w:p>
    <w:p w14:paraId="53AD21CC" w14:textId="6764660C" w:rsidR="00DF03B4" w:rsidRDefault="00DF03B4" w:rsidP="007133E4">
      <w:pPr>
        <w:pStyle w:val="BodyText"/>
        <w:numPr>
          <w:ilvl w:val="0"/>
          <w:numId w:val="5"/>
        </w:numPr>
        <w:spacing w:before="2"/>
      </w:pPr>
      <w:r>
        <w:t>Conflict coaching and conversation facilitation</w:t>
      </w:r>
    </w:p>
    <w:p w14:paraId="0551E180" w14:textId="2C9A3C5A" w:rsidR="00DF03B4" w:rsidRPr="007E098D" w:rsidRDefault="00DF03B4" w:rsidP="007133E4">
      <w:pPr>
        <w:pStyle w:val="BodyText"/>
        <w:numPr>
          <w:ilvl w:val="0"/>
          <w:numId w:val="5"/>
        </w:numPr>
        <w:spacing w:before="2"/>
      </w:pPr>
      <w:r>
        <w:t>Does not receive or act on formal complaints, conduct investigations, provide formal document</w:t>
      </w:r>
      <w:r w:rsidR="00D011FF">
        <w:t xml:space="preserve">ation. </w:t>
      </w:r>
    </w:p>
    <w:p w14:paraId="0A22DAC0" w14:textId="77777777" w:rsidR="00EB0C8E" w:rsidRPr="00EB0C8E" w:rsidRDefault="00EB0C8E">
      <w:pPr>
        <w:pStyle w:val="BodyText"/>
        <w:spacing w:before="2"/>
        <w:rPr>
          <w:b/>
          <w:bCs/>
        </w:rPr>
      </w:pPr>
    </w:p>
    <w:p w14:paraId="2FCC1E85" w14:textId="68B90601" w:rsidR="00825DEC" w:rsidRDefault="00825DEC">
      <w:pPr>
        <w:pStyle w:val="BodyText"/>
        <w:spacing w:before="2"/>
        <w:rPr>
          <w:b/>
          <w:bCs/>
        </w:rPr>
      </w:pPr>
      <w:r>
        <w:rPr>
          <w:b/>
          <w:bCs/>
        </w:rPr>
        <w:t>Community Engaged Learning</w:t>
      </w:r>
    </w:p>
    <w:p w14:paraId="1332BE22" w14:textId="7C2C3D06" w:rsidR="00DE6E0E" w:rsidRPr="005222EA" w:rsidRDefault="005222EA" w:rsidP="00DE6E0E">
      <w:pPr>
        <w:pStyle w:val="BodyText"/>
        <w:numPr>
          <w:ilvl w:val="0"/>
          <w:numId w:val="5"/>
        </w:numPr>
        <w:spacing w:before="2"/>
        <w:rPr>
          <w:b/>
          <w:bCs/>
        </w:rPr>
      </w:pPr>
      <w:r>
        <w:t>Slides attached to Teams Chat</w:t>
      </w:r>
      <w:r w:rsidR="00B54927">
        <w:t xml:space="preserve"> for more details</w:t>
      </w:r>
    </w:p>
    <w:p w14:paraId="5DBB909D" w14:textId="38CBF5F0" w:rsidR="005222EA" w:rsidRDefault="008B1B02" w:rsidP="00DE6E0E">
      <w:pPr>
        <w:pStyle w:val="BodyText"/>
        <w:numPr>
          <w:ilvl w:val="0"/>
          <w:numId w:val="5"/>
        </w:numPr>
        <w:spacing w:before="2"/>
      </w:pPr>
      <w:r w:rsidRPr="00914703">
        <w:t xml:space="preserve">Shift from </w:t>
      </w:r>
      <w:r w:rsidR="00914703" w:rsidRPr="00914703">
        <w:t>service-learning</w:t>
      </w:r>
      <w:r w:rsidRPr="00914703">
        <w:t xml:space="preserve"> </w:t>
      </w:r>
      <w:r w:rsidR="00914703" w:rsidRPr="00914703">
        <w:t>terminology</w:t>
      </w:r>
    </w:p>
    <w:p w14:paraId="66E586D2" w14:textId="3D0BBDD4" w:rsidR="00914703" w:rsidRDefault="00914703" w:rsidP="00DE6E0E">
      <w:pPr>
        <w:pStyle w:val="BodyText"/>
        <w:numPr>
          <w:ilvl w:val="0"/>
          <w:numId w:val="5"/>
        </w:numPr>
        <w:spacing w:before="2"/>
      </w:pPr>
      <w:r>
        <w:t>White paper published by Christina Foust</w:t>
      </w:r>
    </w:p>
    <w:p w14:paraId="24ABED62" w14:textId="55A01DAA" w:rsidR="00946903" w:rsidRDefault="00946903" w:rsidP="00DE6E0E">
      <w:pPr>
        <w:pStyle w:val="BodyText"/>
        <w:numPr>
          <w:ilvl w:val="0"/>
          <w:numId w:val="5"/>
        </w:numPr>
        <w:spacing w:before="2"/>
      </w:pPr>
      <w:r>
        <w:t>Provide support to faculty to integrate CEL into courses/ designation</w:t>
      </w:r>
    </w:p>
    <w:p w14:paraId="3F0E0263" w14:textId="6C45C5DC" w:rsidR="00946903" w:rsidRDefault="0056542D" w:rsidP="0056542D">
      <w:pPr>
        <w:pStyle w:val="BodyText"/>
        <w:numPr>
          <w:ilvl w:val="1"/>
          <w:numId w:val="5"/>
        </w:numPr>
        <w:spacing w:before="2"/>
      </w:pPr>
      <w:r>
        <w:t>Identify community partners</w:t>
      </w:r>
    </w:p>
    <w:p w14:paraId="48E53AF6" w14:textId="0722D245" w:rsidR="0056542D" w:rsidRDefault="0056542D" w:rsidP="0056542D">
      <w:pPr>
        <w:pStyle w:val="BodyText"/>
        <w:numPr>
          <w:ilvl w:val="1"/>
          <w:numId w:val="5"/>
        </w:numPr>
        <w:spacing w:before="2"/>
      </w:pPr>
      <w:r>
        <w:t>Integration into curriculum</w:t>
      </w:r>
    </w:p>
    <w:p w14:paraId="4F2DC8E8" w14:textId="6F71E6D3" w:rsidR="00DC2652" w:rsidRPr="00914703" w:rsidRDefault="001C2193" w:rsidP="00DC2652">
      <w:pPr>
        <w:pStyle w:val="BodyText"/>
        <w:numPr>
          <w:ilvl w:val="0"/>
          <w:numId w:val="5"/>
        </w:numPr>
        <w:spacing w:before="2"/>
      </w:pPr>
      <w:r>
        <w:t>Fill out survey to meet personally with the team</w:t>
      </w:r>
    </w:p>
    <w:p w14:paraId="40134D45" w14:textId="2083E91A" w:rsidR="00EB0C8E" w:rsidRPr="00E123C4" w:rsidRDefault="00EC00FF">
      <w:pPr>
        <w:pStyle w:val="BodyText"/>
        <w:spacing w:before="2"/>
      </w:pPr>
      <w:r w:rsidRPr="00E123C4">
        <w:t>Q: Logistics and Timeline</w:t>
      </w:r>
    </w:p>
    <w:p w14:paraId="2CFBC341" w14:textId="2C62EEC9" w:rsidR="00EC00FF" w:rsidRDefault="00EC00FF">
      <w:pPr>
        <w:pStyle w:val="BodyText"/>
        <w:spacing w:before="2"/>
      </w:pPr>
      <w:r w:rsidRPr="00E123C4">
        <w:t xml:space="preserve">A: Working with Erica Buckland to ensure continuity </w:t>
      </w:r>
      <w:r w:rsidR="00E123C4" w:rsidRPr="00E123C4">
        <w:t>and ease</w:t>
      </w:r>
      <w:r w:rsidR="00E123C4">
        <w:t xml:space="preserve"> for those courses that already have </w:t>
      </w:r>
      <w:r w:rsidR="00AC53F1">
        <w:t>service-learning</w:t>
      </w:r>
      <w:r w:rsidR="00E123C4">
        <w:t xml:space="preserve"> designation. </w:t>
      </w:r>
      <w:r w:rsidR="00AC53F1">
        <w:t xml:space="preserve">Likely to be substantive curriculum change, depending on </w:t>
      </w:r>
      <w:r w:rsidR="00DC2652">
        <w:t xml:space="preserve">how recommendations of white paper are received. </w:t>
      </w:r>
    </w:p>
    <w:p w14:paraId="289E251C" w14:textId="77777777" w:rsidR="00B54927" w:rsidRPr="00E123C4" w:rsidRDefault="00B54927">
      <w:pPr>
        <w:pStyle w:val="BodyText"/>
        <w:spacing w:before="2"/>
      </w:pPr>
    </w:p>
    <w:p w14:paraId="65C23AB1" w14:textId="0A29A48D" w:rsidR="00EB0C8E" w:rsidRDefault="00657298">
      <w:pPr>
        <w:pStyle w:val="BodyText"/>
        <w:spacing w:before="2"/>
        <w:rPr>
          <w:b/>
          <w:bCs/>
        </w:rPr>
      </w:pPr>
      <w:r>
        <w:rPr>
          <w:b/>
          <w:bCs/>
        </w:rPr>
        <w:t>IDP</w:t>
      </w:r>
    </w:p>
    <w:p w14:paraId="339E9571" w14:textId="1C36ABFD" w:rsidR="00E62EB5" w:rsidRDefault="00E62EB5" w:rsidP="00E62EB5">
      <w:pPr>
        <w:pStyle w:val="BodyText"/>
        <w:numPr>
          <w:ilvl w:val="0"/>
          <w:numId w:val="5"/>
        </w:numPr>
        <w:spacing w:before="2"/>
      </w:pPr>
      <w:r>
        <w:t>S</w:t>
      </w:r>
      <w:r w:rsidR="0097338F">
        <w:t>ee slides for more details</w:t>
      </w:r>
    </w:p>
    <w:p w14:paraId="4777D26C" w14:textId="78A0B4E9" w:rsidR="00652EFC" w:rsidRDefault="0097338F" w:rsidP="00F71495">
      <w:pPr>
        <w:pStyle w:val="BodyText"/>
        <w:numPr>
          <w:ilvl w:val="0"/>
          <w:numId w:val="5"/>
        </w:numPr>
        <w:spacing w:before="2"/>
      </w:pPr>
      <w:proofErr w:type="spellStart"/>
      <w:r>
        <w:t>Meritus</w:t>
      </w:r>
      <w:proofErr w:type="spellEnd"/>
      <w:r>
        <w:t xml:space="preserve"> scholars (people over 60 t</w:t>
      </w:r>
      <w:r w:rsidR="00652EFC">
        <w:t xml:space="preserve">o audit classes for free) (note name change and online </w:t>
      </w:r>
      <w:r w:rsidR="00652EFC">
        <w:lastRenderedPageBreak/>
        <w:t>application process change).</w:t>
      </w:r>
      <w:r w:rsidR="00F71495">
        <w:t xml:space="preserve"> Rebranding opportunities and an advisory committee.</w:t>
      </w:r>
    </w:p>
    <w:p w14:paraId="408ABF55" w14:textId="4C5C127E" w:rsidR="00F71495" w:rsidRDefault="00956A77" w:rsidP="00F71495">
      <w:pPr>
        <w:pStyle w:val="BodyText"/>
        <w:numPr>
          <w:ilvl w:val="0"/>
          <w:numId w:val="5"/>
        </w:numPr>
        <w:spacing w:before="2"/>
      </w:pPr>
      <w:r>
        <w:t>IDP is for programs that cannot be met by other programs already in the catalog</w:t>
      </w:r>
      <w:r w:rsidR="001C6788">
        <w:t>, that combines disciplines</w:t>
      </w:r>
    </w:p>
    <w:p w14:paraId="13333238" w14:textId="7CBD3A85" w:rsidR="00956A77" w:rsidRDefault="00804ACA" w:rsidP="00F71495">
      <w:pPr>
        <w:pStyle w:val="BodyText"/>
        <w:numPr>
          <w:ilvl w:val="0"/>
          <w:numId w:val="5"/>
        </w:numPr>
        <w:spacing w:before="2"/>
      </w:pPr>
      <w:r>
        <w:t>Still offering the IDP minor despite changes to minor requirement (removing extended IDP option)</w:t>
      </w:r>
    </w:p>
    <w:p w14:paraId="417CD1D6" w14:textId="0A6139CA" w:rsidR="00804ACA" w:rsidRDefault="00DF0BE8" w:rsidP="00F71495">
      <w:pPr>
        <w:pStyle w:val="BodyText"/>
        <w:numPr>
          <w:ilvl w:val="0"/>
          <w:numId w:val="5"/>
        </w:numPr>
        <w:spacing w:before="2"/>
      </w:pPr>
      <w:r>
        <w:t xml:space="preserve">Feedback </w:t>
      </w:r>
      <w:r w:rsidR="00C23BEC">
        <w:t xml:space="preserve">opportunity </w:t>
      </w:r>
      <w:r>
        <w:t>forthcoming to chairs via a survey</w:t>
      </w:r>
    </w:p>
    <w:p w14:paraId="66AC100F" w14:textId="77777777" w:rsidR="004D1A9E" w:rsidRDefault="004D1A9E" w:rsidP="004D1A9E">
      <w:pPr>
        <w:pStyle w:val="BodyText"/>
        <w:spacing w:before="2"/>
      </w:pPr>
    </w:p>
    <w:p w14:paraId="45A7E5B9" w14:textId="40A3662D" w:rsidR="004D1A9E" w:rsidRPr="00657298" w:rsidRDefault="004D1A9E" w:rsidP="004D1A9E">
      <w:pPr>
        <w:pStyle w:val="BodyText"/>
        <w:spacing w:before="2"/>
        <w:rPr>
          <w:b/>
          <w:bCs/>
        </w:rPr>
      </w:pPr>
      <w:r w:rsidRPr="00657298">
        <w:rPr>
          <w:b/>
          <w:bCs/>
        </w:rPr>
        <w:t>SPAC</w:t>
      </w:r>
    </w:p>
    <w:p w14:paraId="1A0185FB" w14:textId="77777777" w:rsidR="00E95326" w:rsidRDefault="00657298" w:rsidP="00E95326">
      <w:pPr>
        <w:pStyle w:val="BodyText"/>
        <w:numPr>
          <w:ilvl w:val="0"/>
          <w:numId w:val="5"/>
        </w:numPr>
        <w:spacing w:before="2"/>
      </w:pPr>
      <w:r>
        <w:t xml:space="preserve">Oversees all areas involving dollars and cents </w:t>
      </w:r>
    </w:p>
    <w:p w14:paraId="4328EC96" w14:textId="5D941AD4" w:rsidR="00E95326" w:rsidRPr="00E95326" w:rsidRDefault="00E37464" w:rsidP="00E95326">
      <w:pPr>
        <w:pStyle w:val="BodyText"/>
        <w:numPr>
          <w:ilvl w:val="0"/>
          <w:numId w:val="5"/>
        </w:numPr>
        <w:spacing w:before="2"/>
      </w:pPr>
      <w:r>
        <w:t xml:space="preserve">New director of SPAC is </w:t>
      </w:r>
      <w:r w:rsidR="00E95326" w:rsidRPr="00E95326">
        <w:t xml:space="preserve">Ken </w:t>
      </w:r>
      <w:proofErr w:type="gramStart"/>
      <w:r w:rsidR="00E95326" w:rsidRPr="00E95326">
        <w:t>Tadikonda</w:t>
      </w:r>
      <w:proofErr w:type="gramEnd"/>
      <w:r w:rsidR="00D12939">
        <w:t xml:space="preserve"> and he is happy to meet with individual departments for his “listening tour”</w:t>
      </w:r>
    </w:p>
    <w:p w14:paraId="12A39633" w14:textId="12376344" w:rsidR="00657298" w:rsidRDefault="00C103C5" w:rsidP="004D1A9E">
      <w:pPr>
        <w:pStyle w:val="BodyText"/>
        <w:numPr>
          <w:ilvl w:val="0"/>
          <w:numId w:val="5"/>
        </w:numPr>
        <w:spacing w:before="2"/>
      </w:pPr>
      <w:r>
        <w:t xml:space="preserve">Two new additional accountants starting next </w:t>
      </w:r>
      <w:proofErr w:type="gramStart"/>
      <w:r>
        <w:t>week</w:t>
      </w:r>
      <w:proofErr w:type="gramEnd"/>
      <w:r>
        <w:t xml:space="preserve"> and SPAC will finally be fully staffed</w:t>
      </w:r>
    </w:p>
    <w:p w14:paraId="65ED2F99" w14:textId="356401F6" w:rsidR="00C103C5" w:rsidRDefault="004D3F0F" w:rsidP="004D1A9E">
      <w:pPr>
        <w:pStyle w:val="BodyText"/>
        <w:numPr>
          <w:ilvl w:val="0"/>
          <w:numId w:val="5"/>
        </w:numPr>
        <w:spacing w:before="2"/>
      </w:pPr>
      <w:r>
        <w:t>OSRP and SPAC creating a PI certification training in Canvas</w:t>
      </w:r>
    </w:p>
    <w:p w14:paraId="31024335" w14:textId="1A51720A" w:rsidR="001E041A" w:rsidRDefault="001E041A" w:rsidP="004D1A9E">
      <w:pPr>
        <w:pStyle w:val="BodyText"/>
        <w:numPr>
          <w:ilvl w:val="0"/>
          <w:numId w:val="5"/>
        </w:numPr>
        <w:spacing w:before="2"/>
      </w:pPr>
      <w:r>
        <w:t xml:space="preserve">SPAC has office hours every other week on Wednesday’s </w:t>
      </w:r>
      <w:r w:rsidR="008D70F0">
        <w:t>12:30-1:30 on Teams</w:t>
      </w:r>
    </w:p>
    <w:p w14:paraId="73A17325" w14:textId="0F784523" w:rsidR="001E041A" w:rsidRDefault="001E041A" w:rsidP="004D1A9E">
      <w:pPr>
        <w:pStyle w:val="BodyText"/>
        <w:numPr>
          <w:ilvl w:val="0"/>
          <w:numId w:val="5"/>
        </w:numPr>
        <w:spacing w:before="2"/>
      </w:pPr>
      <w:r>
        <w:t xml:space="preserve">SPAC going through an external review of their services </w:t>
      </w:r>
    </w:p>
    <w:p w14:paraId="093CD9F0" w14:textId="402930E2" w:rsidR="00363455" w:rsidRDefault="00624AB7" w:rsidP="004D1A9E">
      <w:pPr>
        <w:pStyle w:val="BodyText"/>
        <w:numPr>
          <w:ilvl w:val="0"/>
          <w:numId w:val="5"/>
        </w:numPr>
        <w:spacing w:before="2"/>
      </w:pPr>
      <w:r>
        <w:t xml:space="preserve">Accounting services </w:t>
      </w:r>
      <w:r w:rsidR="002B6FE6">
        <w:t>still going through a restructuring due to staffing vacancies</w:t>
      </w:r>
      <w:r w:rsidR="00E23A41">
        <w:t xml:space="preserve">, modifying some of the positions to be student-led and facilitated via part time </w:t>
      </w:r>
      <w:r w:rsidR="00280B4D">
        <w:t>formats</w:t>
      </w:r>
    </w:p>
    <w:p w14:paraId="0572DF33" w14:textId="11687542" w:rsidR="00280B4D" w:rsidRDefault="00211B5A" w:rsidP="00211B5A">
      <w:pPr>
        <w:pStyle w:val="BodyText"/>
        <w:numPr>
          <w:ilvl w:val="1"/>
          <w:numId w:val="5"/>
        </w:numPr>
        <w:spacing w:before="2"/>
      </w:pPr>
      <w:r>
        <w:t>May still be delays in response time</w:t>
      </w:r>
    </w:p>
    <w:p w14:paraId="2FE1E4F1" w14:textId="3DE860C6" w:rsidR="0002654E" w:rsidRDefault="0002654E" w:rsidP="0002654E">
      <w:pPr>
        <w:pStyle w:val="BodyText"/>
        <w:numPr>
          <w:ilvl w:val="0"/>
          <w:numId w:val="5"/>
        </w:numPr>
        <w:spacing w:before="2"/>
      </w:pPr>
      <w:proofErr w:type="spellStart"/>
      <w:r>
        <w:t>Worktags</w:t>
      </w:r>
      <w:proofErr w:type="spellEnd"/>
      <w:r>
        <w:t xml:space="preserve"> are old FOAPS in Workday. New </w:t>
      </w:r>
      <w:proofErr w:type="spellStart"/>
      <w:r>
        <w:t>Worktag</w:t>
      </w:r>
      <w:proofErr w:type="spellEnd"/>
      <w:r>
        <w:t xml:space="preserve"> called financing</w:t>
      </w:r>
      <w:r w:rsidR="00CD5547">
        <w:t xml:space="preserve"> source instead of project tag. </w:t>
      </w:r>
    </w:p>
    <w:p w14:paraId="2318D2C7" w14:textId="1F69EADB" w:rsidR="005037E4" w:rsidRDefault="005037E4" w:rsidP="0002654E">
      <w:pPr>
        <w:pStyle w:val="BodyText"/>
        <w:numPr>
          <w:ilvl w:val="0"/>
          <w:numId w:val="5"/>
        </w:numPr>
        <w:spacing w:before="2"/>
      </w:pPr>
      <w:r>
        <w:t xml:space="preserve">Costing allocations changes. </w:t>
      </w:r>
      <w:r w:rsidR="00250501">
        <w:t xml:space="preserve">No longer need to reach out to payroll to implement changes. Departments (cost center budget manager) can go in an initiate costing allocations or changes. </w:t>
      </w:r>
    </w:p>
    <w:p w14:paraId="55133B89" w14:textId="6FAC657A" w:rsidR="008B6F86" w:rsidRPr="00E62EB5" w:rsidRDefault="008B6F86" w:rsidP="0002654E">
      <w:pPr>
        <w:pStyle w:val="BodyText"/>
        <w:numPr>
          <w:ilvl w:val="0"/>
          <w:numId w:val="5"/>
        </w:numPr>
        <w:spacing w:before="2"/>
      </w:pPr>
      <w:r>
        <w:t>Adding all chairs to future email communications</w:t>
      </w:r>
    </w:p>
    <w:p w14:paraId="47298F48" w14:textId="77777777" w:rsidR="00EB0C8E" w:rsidRPr="00EB0C8E" w:rsidRDefault="00EB0C8E">
      <w:pPr>
        <w:pStyle w:val="BodyText"/>
        <w:spacing w:before="2"/>
        <w:rPr>
          <w:b/>
          <w:bCs/>
        </w:rPr>
      </w:pPr>
    </w:p>
    <w:p w14:paraId="372C23E9" w14:textId="35181BF0" w:rsidR="00EB0C8E" w:rsidRDefault="00EB0C8E">
      <w:pPr>
        <w:pStyle w:val="BodyText"/>
        <w:spacing w:before="2"/>
        <w:rPr>
          <w:b/>
          <w:bCs/>
        </w:rPr>
      </w:pPr>
      <w:r w:rsidRPr="00EB0C8E">
        <w:rPr>
          <w:b/>
          <w:bCs/>
        </w:rPr>
        <w:t>OER Course Marking</w:t>
      </w:r>
    </w:p>
    <w:p w14:paraId="677EF036" w14:textId="081093D6" w:rsidR="00A825D3" w:rsidRDefault="00A825D3" w:rsidP="00E75DBB">
      <w:pPr>
        <w:pStyle w:val="BodyText"/>
        <w:numPr>
          <w:ilvl w:val="0"/>
          <w:numId w:val="5"/>
        </w:numPr>
        <w:spacing w:before="2"/>
      </w:pPr>
      <w:r>
        <w:t>See slides in chat for more details</w:t>
      </w:r>
      <w:r w:rsidR="00E75DBB">
        <w:t xml:space="preserve"> including survey data</w:t>
      </w:r>
      <w:r w:rsidR="00F5414D">
        <w:t xml:space="preserve"> and department-level data</w:t>
      </w:r>
    </w:p>
    <w:p w14:paraId="5AECFEDA" w14:textId="6A05FC87" w:rsidR="0066444A" w:rsidRDefault="0066444A" w:rsidP="00E75DBB">
      <w:pPr>
        <w:pStyle w:val="BodyText"/>
        <w:numPr>
          <w:ilvl w:val="0"/>
          <w:numId w:val="5"/>
        </w:numPr>
        <w:spacing w:before="2"/>
      </w:pPr>
      <w:r>
        <w:t>Two attributes can be added to courses to indicate no (ZNCM) or low (less than $40) (ZLCM) cost materials</w:t>
      </w:r>
      <w:r w:rsidR="00AA2CE7">
        <w:t xml:space="preserve"> after October 4</w:t>
      </w:r>
      <w:r w:rsidR="00AA2CE7" w:rsidRPr="00AA2CE7">
        <w:rPr>
          <w:vertAlign w:val="superscript"/>
        </w:rPr>
        <w:t>th</w:t>
      </w:r>
    </w:p>
    <w:p w14:paraId="0E45A021" w14:textId="13B304A2" w:rsidR="00AA2CE7" w:rsidRDefault="00AA2CE7" w:rsidP="00E75DBB">
      <w:pPr>
        <w:pStyle w:val="BodyText"/>
        <w:numPr>
          <w:ilvl w:val="0"/>
          <w:numId w:val="5"/>
        </w:numPr>
        <w:spacing w:before="2"/>
      </w:pPr>
      <w:r>
        <w:t>Share course marking survey with you</w:t>
      </w:r>
      <w:r w:rsidR="00B3226B">
        <w:t>r</w:t>
      </w:r>
      <w:r>
        <w:t xml:space="preserve"> faculty</w:t>
      </w:r>
    </w:p>
    <w:p w14:paraId="6D44DA9F" w14:textId="6B12AB12" w:rsidR="003E7233" w:rsidRDefault="003E7233" w:rsidP="00E75DBB">
      <w:pPr>
        <w:pStyle w:val="BodyText"/>
        <w:numPr>
          <w:ilvl w:val="0"/>
          <w:numId w:val="5"/>
        </w:numPr>
        <w:spacing w:before="2"/>
      </w:pPr>
      <w:r>
        <w:t>Department admin can also add the attributes (preferably before end of October)</w:t>
      </w:r>
    </w:p>
    <w:p w14:paraId="1764A1C3" w14:textId="79A35139" w:rsidR="003E7233" w:rsidRPr="00A825D3" w:rsidRDefault="003E7233" w:rsidP="00E75DBB">
      <w:pPr>
        <w:pStyle w:val="BodyText"/>
        <w:numPr>
          <w:ilvl w:val="0"/>
          <w:numId w:val="5"/>
        </w:numPr>
        <w:spacing w:before="2"/>
      </w:pPr>
      <w:r>
        <w:t>These can also be added at the catalogue level (if true of every section)</w:t>
      </w:r>
    </w:p>
    <w:p w14:paraId="5ADFE765" w14:textId="77777777" w:rsidR="00EB0C8E" w:rsidRPr="00EB0C8E" w:rsidRDefault="00EB0C8E">
      <w:pPr>
        <w:pStyle w:val="BodyText"/>
        <w:spacing w:before="2"/>
        <w:rPr>
          <w:b/>
          <w:bCs/>
        </w:rPr>
      </w:pPr>
    </w:p>
    <w:p w14:paraId="1F977537" w14:textId="72DB26CC" w:rsidR="00EB0C8E" w:rsidRDefault="00EB0C8E">
      <w:pPr>
        <w:pStyle w:val="BodyText"/>
        <w:spacing w:before="2"/>
        <w:rPr>
          <w:b/>
          <w:bCs/>
        </w:rPr>
      </w:pPr>
      <w:r w:rsidRPr="00EB0C8E">
        <w:rPr>
          <w:b/>
          <w:bCs/>
        </w:rPr>
        <w:t>Committee Report Outs</w:t>
      </w:r>
    </w:p>
    <w:p w14:paraId="3870E913" w14:textId="4ECD91B6" w:rsidR="00C46A12" w:rsidRPr="00833A64" w:rsidRDefault="00C46A12" w:rsidP="00C46A12">
      <w:pPr>
        <w:pStyle w:val="BodyText"/>
        <w:numPr>
          <w:ilvl w:val="0"/>
          <w:numId w:val="5"/>
        </w:numPr>
        <w:spacing w:before="2"/>
      </w:pPr>
      <w:r w:rsidRPr="00833A64">
        <w:t xml:space="preserve">Work Study deadline to claim funds if awarded has past, so waitlist </w:t>
      </w:r>
      <w:r w:rsidR="00833A64" w:rsidRPr="00833A64">
        <w:t xml:space="preserve">has been released. </w:t>
      </w:r>
    </w:p>
    <w:p w14:paraId="43BABA31" w14:textId="77777777" w:rsidR="00EB0C8E" w:rsidRDefault="00EB0C8E">
      <w:pPr>
        <w:pStyle w:val="BodyText"/>
        <w:spacing w:before="2"/>
      </w:pPr>
    </w:p>
    <w:p w14:paraId="16D8F960" w14:textId="77777777" w:rsidR="003C0C91" w:rsidRPr="003C0C91" w:rsidRDefault="003C0C91" w:rsidP="003C0C91">
      <w:pPr>
        <w:rPr>
          <w:b/>
          <w:bCs/>
          <w:sz w:val="24"/>
        </w:rPr>
      </w:pPr>
      <w:bookmarkStart w:id="1" w:name="Purposes_of_the_Council_of_Chairs_and_Di"/>
      <w:bookmarkEnd w:id="1"/>
      <w:r w:rsidRPr="003C0C91">
        <w:rPr>
          <w:b/>
          <w:bCs/>
          <w:sz w:val="24"/>
        </w:rPr>
        <w:t>Guests:</w:t>
      </w:r>
    </w:p>
    <w:p w14:paraId="491E461A" w14:textId="05DCF1E9" w:rsidR="003C0C91" w:rsidRDefault="00D466EE" w:rsidP="003C0C91">
      <w:pPr>
        <w:rPr>
          <w:sz w:val="24"/>
        </w:rPr>
      </w:pPr>
      <w:r>
        <w:rPr>
          <w:sz w:val="24"/>
        </w:rPr>
        <w:t>Michael Stephens</w:t>
      </w:r>
    </w:p>
    <w:p w14:paraId="127D69DA" w14:textId="45951513" w:rsidR="00D466EE" w:rsidRDefault="00D466EE" w:rsidP="003C0C91">
      <w:pPr>
        <w:rPr>
          <w:sz w:val="24"/>
        </w:rPr>
      </w:pPr>
      <w:r>
        <w:rPr>
          <w:sz w:val="24"/>
        </w:rPr>
        <w:t xml:space="preserve">Cris </w:t>
      </w:r>
      <w:r w:rsidR="00100F83">
        <w:rPr>
          <w:sz w:val="24"/>
        </w:rPr>
        <w:t>G</w:t>
      </w:r>
      <w:r>
        <w:rPr>
          <w:sz w:val="24"/>
        </w:rPr>
        <w:t>ilbert</w:t>
      </w:r>
    </w:p>
    <w:p w14:paraId="2658A13B" w14:textId="4FDD627B" w:rsidR="00D466EE" w:rsidRDefault="00D466EE" w:rsidP="003C0C91">
      <w:pPr>
        <w:rPr>
          <w:sz w:val="24"/>
        </w:rPr>
      </w:pPr>
      <w:r>
        <w:rPr>
          <w:sz w:val="24"/>
        </w:rPr>
        <w:t>Nora Bashir</w:t>
      </w:r>
    </w:p>
    <w:p w14:paraId="5E4E80DE" w14:textId="622E5CA2" w:rsidR="00D466EE" w:rsidRDefault="00D466EE" w:rsidP="003C0C91">
      <w:pPr>
        <w:rPr>
          <w:sz w:val="24"/>
        </w:rPr>
      </w:pPr>
      <w:r>
        <w:rPr>
          <w:sz w:val="24"/>
        </w:rPr>
        <w:t>Emily Ragan</w:t>
      </w:r>
    </w:p>
    <w:p w14:paraId="728D47BE" w14:textId="3A3E9EBE" w:rsidR="00D466EE" w:rsidRDefault="00D466EE" w:rsidP="003C0C91">
      <w:pPr>
        <w:rPr>
          <w:sz w:val="24"/>
        </w:rPr>
      </w:pPr>
      <w:r>
        <w:rPr>
          <w:sz w:val="24"/>
        </w:rPr>
        <w:t>Liza Larsen</w:t>
      </w:r>
    </w:p>
    <w:p w14:paraId="73C800F8" w14:textId="1BBA385B" w:rsidR="00D466EE" w:rsidRDefault="00D466EE" w:rsidP="003C0C91">
      <w:pPr>
        <w:rPr>
          <w:sz w:val="24"/>
        </w:rPr>
      </w:pPr>
      <w:r>
        <w:rPr>
          <w:sz w:val="24"/>
        </w:rPr>
        <w:t>Ken Tadikonda</w:t>
      </w:r>
    </w:p>
    <w:p w14:paraId="4DF65E98" w14:textId="6A65086D" w:rsidR="009D3F39" w:rsidRDefault="009D3F39" w:rsidP="003C0C91">
      <w:pPr>
        <w:rPr>
          <w:sz w:val="24"/>
        </w:rPr>
      </w:pPr>
      <w:r>
        <w:rPr>
          <w:sz w:val="24"/>
        </w:rPr>
        <w:t>Todd Laug</w:t>
      </w:r>
      <w:r w:rsidR="00D55A1C">
        <w:rPr>
          <w:sz w:val="24"/>
        </w:rPr>
        <w:t>en</w:t>
      </w:r>
    </w:p>
    <w:p w14:paraId="23F6B941" w14:textId="79A72685" w:rsidR="00100F83" w:rsidRDefault="00100F83" w:rsidP="003C0C91">
      <w:pPr>
        <w:rPr>
          <w:sz w:val="24"/>
        </w:rPr>
      </w:pPr>
      <w:r>
        <w:rPr>
          <w:sz w:val="24"/>
        </w:rPr>
        <w:t>Sam Jay</w:t>
      </w:r>
    </w:p>
    <w:p w14:paraId="5B25149C" w14:textId="3C1EFD8B" w:rsidR="00CF7181" w:rsidRDefault="00CF7181" w:rsidP="003C0C91">
      <w:pPr>
        <w:rPr>
          <w:sz w:val="24"/>
        </w:rPr>
      </w:pPr>
      <w:r>
        <w:rPr>
          <w:sz w:val="24"/>
        </w:rPr>
        <w:t>Christina Foust</w:t>
      </w:r>
    </w:p>
    <w:p w14:paraId="69881B73" w14:textId="77777777" w:rsidR="00D466EE" w:rsidRPr="003C0C91" w:rsidRDefault="00D466EE" w:rsidP="003C0C91">
      <w:pPr>
        <w:rPr>
          <w:sz w:val="24"/>
        </w:rPr>
      </w:pPr>
    </w:p>
    <w:p w14:paraId="29741DED" w14:textId="77777777" w:rsidR="003C0C91" w:rsidRPr="003C0C91" w:rsidRDefault="003C0C91" w:rsidP="003C0C91">
      <w:pPr>
        <w:rPr>
          <w:b/>
          <w:bCs/>
          <w:sz w:val="24"/>
        </w:rPr>
      </w:pPr>
      <w:r w:rsidRPr="003C0C91">
        <w:rPr>
          <w:b/>
          <w:bCs/>
          <w:sz w:val="24"/>
        </w:rPr>
        <w:t>Attendees:</w:t>
      </w:r>
    </w:p>
    <w:p w14:paraId="66ACD5B3" w14:textId="77777777" w:rsidR="003C0C91" w:rsidRDefault="003C0C91" w:rsidP="003C0C91">
      <w:pPr>
        <w:rPr>
          <w:sz w:val="24"/>
        </w:rPr>
      </w:pPr>
      <w:r w:rsidRPr="003C0C91">
        <w:rPr>
          <w:sz w:val="24"/>
        </w:rPr>
        <w:t>Eric James</w:t>
      </w:r>
    </w:p>
    <w:p w14:paraId="6EC1A48B" w14:textId="1422A286" w:rsidR="000732E8" w:rsidRDefault="000732E8" w:rsidP="003C0C91">
      <w:pPr>
        <w:rPr>
          <w:sz w:val="24"/>
        </w:rPr>
      </w:pPr>
      <w:r>
        <w:rPr>
          <w:sz w:val="24"/>
        </w:rPr>
        <w:t>Eric Olson</w:t>
      </w:r>
    </w:p>
    <w:p w14:paraId="5231D057" w14:textId="56C4CDA2" w:rsidR="003F3CF8" w:rsidRPr="003C0C91" w:rsidRDefault="003F3CF8" w:rsidP="003C0C91">
      <w:pPr>
        <w:rPr>
          <w:sz w:val="24"/>
        </w:rPr>
      </w:pPr>
      <w:r>
        <w:rPr>
          <w:sz w:val="24"/>
        </w:rPr>
        <w:lastRenderedPageBreak/>
        <w:t xml:space="preserve">Rob </w:t>
      </w:r>
      <w:proofErr w:type="spellStart"/>
      <w:r>
        <w:rPr>
          <w:sz w:val="24"/>
        </w:rPr>
        <w:t>Preuhs</w:t>
      </w:r>
      <w:proofErr w:type="spellEnd"/>
    </w:p>
    <w:p w14:paraId="0F8F349C" w14:textId="77777777" w:rsidR="003C0C91" w:rsidRDefault="003C0C91" w:rsidP="003C0C91">
      <w:pPr>
        <w:rPr>
          <w:sz w:val="24"/>
        </w:rPr>
      </w:pPr>
      <w:r w:rsidRPr="003C0C91">
        <w:rPr>
          <w:sz w:val="24"/>
        </w:rPr>
        <w:t>Chris Jennings</w:t>
      </w:r>
    </w:p>
    <w:p w14:paraId="2D84419F" w14:textId="456A86AD" w:rsidR="004D773D" w:rsidRPr="003C0C91" w:rsidRDefault="004D773D" w:rsidP="003C0C91">
      <w:pPr>
        <w:rPr>
          <w:sz w:val="24"/>
        </w:rPr>
      </w:pPr>
      <w:proofErr w:type="spellStart"/>
      <w:r>
        <w:rPr>
          <w:sz w:val="24"/>
        </w:rPr>
        <w:t>Silu</w:t>
      </w:r>
      <w:proofErr w:type="spellEnd"/>
      <w:r>
        <w:rPr>
          <w:sz w:val="24"/>
        </w:rPr>
        <w:t xml:space="preserve"> Cheng</w:t>
      </w:r>
    </w:p>
    <w:p w14:paraId="0D392FA8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Nick Recker</w:t>
      </w:r>
    </w:p>
    <w:p w14:paraId="5463F228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Jenny Allert</w:t>
      </w:r>
    </w:p>
    <w:p w14:paraId="599C0BDC" w14:textId="5FCB67D1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 xml:space="preserve">Greg Clifton </w:t>
      </w:r>
    </w:p>
    <w:p w14:paraId="527FE285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 xml:space="preserve">Lisa Badanes </w:t>
      </w:r>
    </w:p>
    <w:p w14:paraId="0F21DBDD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 xml:space="preserve">Maria Akrabova </w:t>
      </w:r>
    </w:p>
    <w:p w14:paraId="20FC7512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 xml:space="preserve">Andrew Bonham </w:t>
      </w:r>
    </w:p>
    <w:p w14:paraId="1023E778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 xml:space="preserve">Sara Jackson </w:t>
      </w:r>
    </w:p>
    <w:p w14:paraId="4C739559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 xml:space="preserve">Ford Lux </w:t>
      </w:r>
    </w:p>
    <w:p w14:paraId="09355E5D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 xml:space="preserve">Jessica Rossi-Katz </w:t>
      </w:r>
    </w:p>
    <w:p w14:paraId="5F71BFE5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Jess Retrum</w:t>
      </w:r>
    </w:p>
    <w:p w14:paraId="29DB912E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Gabrielle Katz</w:t>
      </w:r>
    </w:p>
    <w:p w14:paraId="02985891" w14:textId="32384E55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Wendy Weber</w:t>
      </w:r>
    </w:p>
    <w:p w14:paraId="298A6A46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Alex Padilla</w:t>
      </w:r>
    </w:p>
    <w:p w14:paraId="3E1BD0BB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 xml:space="preserve">Ted Shin </w:t>
      </w:r>
    </w:p>
    <w:p w14:paraId="04AC65D1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Abel Moreno</w:t>
      </w:r>
    </w:p>
    <w:p w14:paraId="64CAA744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Caleb Cahoe</w:t>
      </w:r>
    </w:p>
    <w:p w14:paraId="4D7FB937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 xml:space="preserve">Jacob Welch </w:t>
      </w:r>
    </w:p>
    <w:p w14:paraId="3D50FAA7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Corey Sell</w:t>
      </w:r>
    </w:p>
    <w:p w14:paraId="66ACB940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Sally Baalbaki-Yassine</w:t>
      </w:r>
    </w:p>
    <w:p w14:paraId="70F5E91A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Henry Jackson</w:t>
      </w:r>
    </w:p>
    <w:p w14:paraId="24FC7A64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John Carter</w:t>
      </w:r>
    </w:p>
    <w:p w14:paraId="7B1C789F" w14:textId="77777777" w:rsidR="003C0C91" w:rsidRDefault="003C0C91" w:rsidP="003C0C91">
      <w:pPr>
        <w:rPr>
          <w:sz w:val="24"/>
        </w:rPr>
      </w:pPr>
      <w:r w:rsidRPr="003C0C91">
        <w:rPr>
          <w:sz w:val="24"/>
        </w:rPr>
        <w:t>Matt Makley</w:t>
      </w:r>
    </w:p>
    <w:p w14:paraId="09957F56" w14:textId="18ACDE53" w:rsidR="005B0F59" w:rsidRDefault="005B0F59" w:rsidP="003C0C91">
      <w:pPr>
        <w:rPr>
          <w:sz w:val="24"/>
        </w:rPr>
      </w:pPr>
      <w:r>
        <w:rPr>
          <w:sz w:val="24"/>
        </w:rPr>
        <w:t>Adriana Neito</w:t>
      </w:r>
    </w:p>
    <w:p w14:paraId="4F1C028A" w14:textId="6A4E543C" w:rsidR="00916E63" w:rsidRDefault="00916E63" w:rsidP="003C0C91">
      <w:pPr>
        <w:rPr>
          <w:sz w:val="24"/>
        </w:rPr>
      </w:pPr>
      <w:r>
        <w:rPr>
          <w:sz w:val="24"/>
        </w:rPr>
        <w:t>Anahi Garrido</w:t>
      </w:r>
    </w:p>
    <w:p w14:paraId="280096F8" w14:textId="09EEDF0F" w:rsidR="00750D0E" w:rsidRPr="003C0C91" w:rsidRDefault="00750D0E" w:rsidP="003C0C91">
      <w:pPr>
        <w:rPr>
          <w:sz w:val="24"/>
        </w:rPr>
      </w:pPr>
      <w:r>
        <w:rPr>
          <w:sz w:val="24"/>
        </w:rPr>
        <w:t>Ann Diker</w:t>
      </w:r>
    </w:p>
    <w:p w14:paraId="0E4C5B8F" w14:textId="3665730E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Kathy Whit</w:t>
      </w:r>
      <w:r w:rsidR="00314896" w:rsidRPr="00BF7B66">
        <w:rPr>
          <w:sz w:val="24"/>
        </w:rPr>
        <w:t>mor</w:t>
      </w:r>
      <w:r w:rsidR="00A1330D" w:rsidRPr="00BF7B66">
        <w:rPr>
          <w:sz w:val="24"/>
        </w:rPr>
        <w:t>e</w:t>
      </w:r>
    </w:p>
    <w:p w14:paraId="226130BA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Tricia Hudson-Matthew</w:t>
      </w:r>
    </w:p>
    <w:p w14:paraId="1050B306" w14:textId="77777777" w:rsidR="003C0C91" w:rsidRPr="003C0C91" w:rsidRDefault="003C0C91" w:rsidP="003C0C91">
      <w:pPr>
        <w:rPr>
          <w:sz w:val="24"/>
        </w:rPr>
      </w:pPr>
      <w:r w:rsidRPr="003C0C91">
        <w:rPr>
          <w:sz w:val="24"/>
        </w:rPr>
        <w:t>Feng Jiang</w:t>
      </w:r>
    </w:p>
    <w:p w14:paraId="0D306BF2" w14:textId="77777777" w:rsidR="00083E7D" w:rsidRDefault="00083E7D">
      <w:pPr>
        <w:rPr>
          <w:sz w:val="24"/>
        </w:rPr>
        <w:sectPr w:rsidR="00083E7D">
          <w:type w:val="continuous"/>
          <w:pgSz w:w="12240" w:h="15840"/>
          <w:pgMar w:top="1360" w:right="1300" w:bottom="280" w:left="1240" w:header="720" w:footer="720" w:gutter="0"/>
          <w:cols w:space="720"/>
        </w:sectPr>
      </w:pPr>
    </w:p>
    <w:p w14:paraId="0D306BF3" w14:textId="77777777" w:rsidR="00083E7D" w:rsidRDefault="00B3226B">
      <w:pPr>
        <w:spacing w:before="80"/>
        <w:ind w:left="100"/>
        <w:rPr>
          <w:b/>
        </w:rPr>
      </w:pPr>
      <w:bookmarkStart w:id="2" w:name="Executive_Committee_23-24"/>
      <w:bookmarkEnd w:id="2"/>
      <w:r>
        <w:rPr>
          <w:b/>
          <w:color w:val="C00000"/>
        </w:rPr>
        <w:lastRenderedPageBreak/>
        <w:t>Executive</w:t>
      </w:r>
      <w:r>
        <w:rPr>
          <w:b/>
          <w:color w:val="C00000"/>
          <w:spacing w:val="-16"/>
        </w:rPr>
        <w:t xml:space="preserve"> </w:t>
      </w:r>
      <w:r>
        <w:rPr>
          <w:b/>
          <w:color w:val="C00000"/>
        </w:rPr>
        <w:t>Committee</w:t>
      </w:r>
      <w:r>
        <w:rPr>
          <w:b/>
          <w:color w:val="C00000"/>
          <w:spacing w:val="-15"/>
        </w:rPr>
        <w:t xml:space="preserve"> </w:t>
      </w:r>
      <w:r>
        <w:rPr>
          <w:b/>
          <w:color w:val="C00000"/>
        </w:rPr>
        <w:t>23-</w:t>
      </w:r>
      <w:r>
        <w:rPr>
          <w:b/>
          <w:color w:val="C00000"/>
          <w:spacing w:val="-5"/>
        </w:rPr>
        <w:t>24</w:t>
      </w:r>
    </w:p>
    <w:p w14:paraId="0D306BF4" w14:textId="77777777" w:rsidR="00083E7D" w:rsidRDefault="00083E7D">
      <w:pPr>
        <w:pStyle w:val="BodyText"/>
        <w:rPr>
          <w:b/>
          <w:sz w:val="22"/>
        </w:rPr>
      </w:pPr>
    </w:p>
    <w:p w14:paraId="0D306BF5" w14:textId="77777777" w:rsidR="00083E7D" w:rsidRDefault="00B3226B">
      <w:pPr>
        <w:ind w:left="100"/>
      </w:pPr>
      <w:bookmarkStart w:id="3" w:name="Officers"/>
      <w:bookmarkEnd w:id="3"/>
      <w:r>
        <w:rPr>
          <w:spacing w:val="-2"/>
        </w:rPr>
        <w:t>Officers</w:t>
      </w:r>
    </w:p>
    <w:p w14:paraId="0D306BF6" w14:textId="77777777" w:rsidR="00083E7D" w:rsidRDefault="00B3226B">
      <w:pPr>
        <w:ind w:left="100" w:right="2378"/>
      </w:pPr>
      <w:r>
        <w:rPr>
          <w:b/>
        </w:rPr>
        <w:t>Jess</w:t>
      </w:r>
      <w:r>
        <w:rPr>
          <w:b/>
          <w:spacing w:val="-4"/>
        </w:rPr>
        <w:t xml:space="preserve"> </w:t>
      </w:r>
      <w:r>
        <w:rPr>
          <w:b/>
        </w:rPr>
        <w:t>Retrum</w:t>
      </w:r>
      <w:r>
        <w:t>,</w:t>
      </w:r>
      <w:r>
        <w:rPr>
          <w:spacing w:val="-5"/>
        </w:rPr>
        <w:t xml:space="preserve"> </w:t>
      </w:r>
      <w:r>
        <w:rPr>
          <w:i/>
        </w:rPr>
        <w:t>President</w:t>
      </w:r>
      <w:r>
        <w:rPr>
          <w:i/>
          <w:spacing w:val="-5"/>
        </w:rPr>
        <w:t xml:space="preserve"> </w:t>
      </w:r>
      <w:r>
        <w:t>(Social</w:t>
      </w:r>
      <w:r>
        <w:rPr>
          <w:spacing w:val="-5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 xml:space="preserve">Sciences rep) </w:t>
      </w:r>
      <w:hyperlink r:id="rId8">
        <w:r>
          <w:rPr>
            <w:u w:val="single"/>
          </w:rPr>
          <w:t>jhaxton1@msudenver.edu</w:t>
        </w:r>
      </w:hyperlink>
    </w:p>
    <w:p w14:paraId="0D306BF7" w14:textId="77777777" w:rsidR="00083E7D" w:rsidRDefault="00B3226B">
      <w:pPr>
        <w:ind w:left="100"/>
      </w:pPr>
      <w:r>
        <w:rPr>
          <w:b/>
        </w:rPr>
        <w:t>Eric</w:t>
      </w:r>
      <w:r>
        <w:rPr>
          <w:b/>
          <w:spacing w:val="-3"/>
        </w:rPr>
        <w:t xml:space="preserve"> </w:t>
      </w:r>
      <w:r>
        <w:rPr>
          <w:b/>
        </w:rPr>
        <w:t>Olson</w:t>
      </w:r>
      <w:r>
        <w:t>,</w:t>
      </w:r>
      <w:r>
        <w:rPr>
          <w:spacing w:val="-4"/>
        </w:rPr>
        <w:t xml:space="preserve"> </w:t>
      </w:r>
      <w:r>
        <w:rPr>
          <w:i/>
        </w:rPr>
        <w:t>Vice</w:t>
      </w:r>
      <w:r>
        <w:rPr>
          <w:i/>
          <w:spacing w:val="-4"/>
        </w:rPr>
        <w:t xml:space="preserve"> </w:t>
      </w:r>
      <w:r>
        <w:rPr>
          <w:i/>
        </w:rPr>
        <w:t>President</w:t>
      </w:r>
      <w:r>
        <w:rPr>
          <w:i/>
          <w:spacing w:val="-3"/>
        </w:rPr>
        <w:t xml:space="preserve"> </w:t>
      </w:r>
      <w:r>
        <w:t>(Rita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Navin</w:t>
      </w:r>
      <w:r>
        <w:rPr>
          <w:spacing w:val="-3"/>
        </w:rPr>
        <w:t xml:space="preserve"> </w:t>
      </w:r>
      <w:r>
        <w:t>Dimond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Hospitality rep) </w:t>
      </w:r>
      <w:hyperlink r:id="rId9">
        <w:r>
          <w:rPr>
            <w:u w:val="single"/>
          </w:rPr>
          <w:t>eolson23@msudenver.edu</w:t>
        </w:r>
      </w:hyperlink>
    </w:p>
    <w:p w14:paraId="0D306BF8" w14:textId="77777777" w:rsidR="00083E7D" w:rsidRDefault="00B3226B">
      <w:pPr>
        <w:ind w:left="100" w:right="1855" w:hanging="1"/>
      </w:pPr>
      <w:r>
        <w:rPr>
          <w:b/>
        </w:rPr>
        <w:t>Lisa</w:t>
      </w:r>
      <w:r>
        <w:rPr>
          <w:b/>
          <w:spacing w:val="-4"/>
        </w:rPr>
        <w:t xml:space="preserve"> </w:t>
      </w:r>
      <w:r>
        <w:rPr>
          <w:b/>
        </w:rPr>
        <w:t>Badanes</w:t>
      </w:r>
      <w:r>
        <w:t>,</w:t>
      </w:r>
      <w:r>
        <w:rPr>
          <w:spacing w:val="-4"/>
        </w:rPr>
        <w:t xml:space="preserve"> </w:t>
      </w:r>
      <w:r>
        <w:rPr>
          <w:i/>
        </w:rPr>
        <w:t>Secretary</w:t>
      </w:r>
      <w:r>
        <w:rPr>
          <w:i/>
          <w:spacing w:val="-4"/>
        </w:rPr>
        <w:t xml:space="preserve"> </w:t>
      </w:r>
      <w:r>
        <w:t>(Psychological</w:t>
      </w:r>
      <w:r>
        <w:rPr>
          <w:spacing w:val="-3"/>
        </w:rPr>
        <w:t xml:space="preserve"> </w:t>
      </w:r>
      <w:r>
        <w:t>Sciences,</w:t>
      </w:r>
      <w:r>
        <w:rPr>
          <w:spacing w:val="-4"/>
        </w:rPr>
        <w:t xml:space="preserve"> </w:t>
      </w:r>
      <w:r>
        <w:t>CLAS,</w:t>
      </w:r>
      <w:r>
        <w:rPr>
          <w:spacing w:val="-5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 xml:space="preserve">Science rep) </w:t>
      </w:r>
      <w:hyperlink r:id="rId10">
        <w:r>
          <w:rPr>
            <w:u w:val="single"/>
          </w:rPr>
          <w:t>lbadanes@msudenver.edu</w:t>
        </w:r>
      </w:hyperlink>
    </w:p>
    <w:p w14:paraId="0D306BF9" w14:textId="77777777" w:rsidR="00083E7D" w:rsidRDefault="00083E7D">
      <w:pPr>
        <w:pStyle w:val="BodyText"/>
        <w:rPr>
          <w:sz w:val="22"/>
        </w:rPr>
      </w:pPr>
    </w:p>
    <w:p w14:paraId="0D306BFA" w14:textId="77777777" w:rsidR="00083E7D" w:rsidRDefault="00B3226B">
      <w:pPr>
        <w:ind w:left="100"/>
      </w:pPr>
      <w:bookmarkStart w:id="4" w:name="Members"/>
      <w:bookmarkEnd w:id="4"/>
      <w:r>
        <w:rPr>
          <w:spacing w:val="-2"/>
        </w:rPr>
        <w:t>Members</w:t>
      </w:r>
    </w:p>
    <w:p w14:paraId="0D306BFB" w14:textId="77777777" w:rsidR="00083E7D" w:rsidRDefault="00B3226B">
      <w:pPr>
        <w:spacing w:before="1" w:line="255" w:lineRule="exact"/>
        <w:ind w:left="100"/>
      </w:pPr>
      <w:r>
        <w:rPr>
          <w:b/>
        </w:rPr>
        <w:t>Greg</w:t>
      </w:r>
      <w:r>
        <w:rPr>
          <w:b/>
          <w:spacing w:val="-10"/>
        </w:rPr>
        <w:t xml:space="preserve"> </w:t>
      </w:r>
      <w:r>
        <w:rPr>
          <w:b/>
        </w:rPr>
        <w:t>Clifton</w:t>
      </w:r>
      <w:r>
        <w:rPr>
          <w:b/>
          <w:spacing w:val="-8"/>
        </w:rPr>
        <w:t xml:space="preserve"> </w:t>
      </w:r>
      <w:r>
        <w:t>(Accounting,</w:t>
      </w:r>
      <w:r>
        <w:rPr>
          <w:spacing w:val="-9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rep)</w:t>
      </w:r>
      <w:r>
        <w:rPr>
          <w:spacing w:val="-10"/>
        </w:rPr>
        <w:t xml:space="preserve"> </w:t>
      </w:r>
      <w:hyperlink r:id="rId11">
        <w:r>
          <w:rPr>
            <w:spacing w:val="-2"/>
            <w:u w:val="single"/>
          </w:rPr>
          <w:t>gclifto4@msudenver.edu</w:t>
        </w:r>
      </w:hyperlink>
    </w:p>
    <w:p w14:paraId="0D306BFC" w14:textId="77777777" w:rsidR="00083E7D" w:rsidRDefault="00B3226B">
      <w:pPr>
        <w:ind w:left="100" w:right="628"/>
      </w:pPr>
      <w:r>
        <w:rPr>
          <w:b/>
        </w:rPr>
        <w:t>Nicholas</w:t>
      </w:r>
      <w:r>
        <w:rPr>
          <w:b/>
          <w:spacing w:val="-3"/>
        </w:rPr>
        <w:t xml:space="preserve"> </w:t>
      </w:r>
      <w:r>
        <w:rPr>
          <w:b/>
        </w:rPr>
        <w:t>Recker</w:t>
      </w:r>
      <w:r>
        <w:rPr>
          <w:b/>
          <w:spacing w:val="-4"/>
        </w:rPr>
        <w:t xml:space="preserve"> </w:t>
      </w:r>
      <w:r>
        <w:t>(Sociology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Anthropology,</w:t>
      </w:r>
      <w:r>
        <w:rPr>
          <w:spacing w:val="-3"/>
        </w:rPr>
        <w:t xml:space="preserve"> </w:t>
      </w:r>
      <w:r>
        <w:t>CLAS,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Humanities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 xml:space="preserve">Sciences rep) </w:t>
      </w:r>
      <w:hyperlink r:id="rId12">
        <w:r>
          <w:rPr>
            <w:u w:val="single"/>
          </w:rPr>
          <w:t>nrecker@msudenver.edu</w:t>
        </w:r>
      </w:hyperlink>
    </w:p>
    <w:p w14:paraId="0D306BFD" w14:textId="77777777" w:rsidR="00083E7D" w:rsidRDefault="00B3226B">
      <w:pPr>
        <w:ind w:left="100" w:right="1628"/>
      </w:pPr>
      <w:r>
        <w:rPr>
          <w:b/>
        </w:rPr>
        <w:t xml:space="preserve">Corey Sell </w:t>
      </w:r>
      <w:r>
        <w:t xml:space="preserve">(Elementary Education, School of Education rep) </w:t>
      </w:r>
      <w:hyperlink r:id="rId13">
        <w:r>
          <w:rPr>
            <w:u w:val="single"/>
          </w:rPr>
          <w:t>csell2@msudenver.edu</w:t>
        </w:r>
      </w:hyperlink>
      <w:r>
        <w:t xml:space="preserve"> </w:t>
      </w:r>
      <w:r>
        <w:rPr>
          <w:b/>
        </w:rPr>
        <w:t>Ted</w:t>
      </w:r>
      <w:r>
        <w:rPr>
          <w:b/>
          <w:spacing w:val="-4"/>
        </w:rPr>
        <w:t xml:space="preserve"> </w:t>
      </w:r>
      <w:r>
        <w:rPr>
          <w:b/>
        </w:rPr>
        <w:t>Shin</w:t>
      </w:r>
      <w:r>
        <w:rPr>
          <w:b/>
          <w:spacing w:val="-4"/>
        </w:rPr>
        <w:t xml:space="preserve"> </w:t>
      </w:r>
      <w:r>
        <w:t>(Industrial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Aerospace,</w:t>
      </w:r>
      <w:r>
        <w:rPr>
          <w:spacing w:val="-4"/>
        </w:rPr>
        <w:t xml:space="preserve"> </w:t>
      </w:r>
      <w:r>
        <w:t>Computing,</w:t>
      </w:r>
      <w:r>
        <w:rPr>
          <w:spacing w:val="-4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Design rep) </w:t>
      </w:r>
      <w:hyperlink r:id="rId14">
        <w:r>
          <w:rPr>
            <w:u w:val="single"/>
          </w:rPr>
          <w:t>jshin2@msudenver.edu</w:t>
        </w:r>
      </w:hyperlink>
    </w:p>
    <w:p w14:paraId="0D306BFE" w14:textId="77777777" w:rsidR="00083E7D" w:rsidRDefault="00B3226B">
      <w:pPr>
        <w:ind w:left="100" w:right="2378"/>
      </w:pPr>
      <w:r>
        <w:rPr>
          <w:b/>
        </w:rPr>
        <w:t>Jacob</w:t>
      </w:r>
      <w:r>
        <w:rPr>
          <w:b/>
          <w:spacing w:val="-4"/>
        </w:rPr>
        <w:t xml:space="preserve"> </w:t>
      </w:r>
      <w:r>
        <w:rPr>
          <w:b/>
        </w:rPr>
        <w:t>Welch</w:t>
      </w:r>
      <w:r>
        <w:rPr>
          <w:b/>
          <w:spacing w:val="-4"/>
        </w:rPr>
        <w:t xml:space="preserve"> </w:t>
      </w:r>
      <w:r>
        <w:t>(Theatre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Dance,</w:t>
      </w:r>
      <w:r>
        <w:rPr>
          <w:spacing w:val="-4"/>
        </w:rPr>
        <w:t xml:space="preserve"> </w:t>
      </w:r>
      <w:r>
        <w:t>CLAS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 xml:space="preserve">Arts rep) </w:t>
      </w:r>
      <w:hyperlink r:id="rId15">
        <w:r>
          <w:rPr>
            <w:u w:val="single"/>
          </w:rPr>
          <w:t>jwelch25@msudenver.edu</w:t>
        </w:r>
      </w:hyperlink>
    </w:p>
    <w:p w14:paraId="0D306BFF" w14:textId="77777777" w:rsidR="00083E7D" w:rsidRDefault="00B3226B">
      <w:pPr>
        <w:spacing w:before="254"/>
        <w:ind w:left="100"/>
        <w:rPr>
          <w:b/>
        </w:rPr>
      </w:pPr>
      <w:bookmarkStart w:id="5" w:name="Council_of_Chairs_and_Directors_Committe"/>
      <w:bookmarkEnd w:id="5"/>
      <w:r>
        <w:rPr>
          <w:b/>
          <w:color w:val="C00000"/>
        </w:rPr>
        <w:t>Council</w:t>
      </w:r>
      <w:r>
        <w:rPr>
          <w:b/>
          <w:color w:val="C00000"/>
          <w:spacing w:val="-11"/>
        </w:rPr>
        <w:t xml:space="preserve"> </w:t>
      </w:r>
      <w:r>
        <w:rPr>
          <w:b/>
          <w:color w:val="C00000"/>
        </w:rPr>
        <w:t>of</w:t>
      </w:r>
      <w:r>
        <w:rPr>
          <w:b/>
          <w:color w:val="C00000"/>
          <w:spacing w:val="-12"/>
        </w:rPr>
        <w:t xml:space="preserve"> </w:t>
      </w:r>
      <w:r>
        <w:rPr>
          <w:b/>
          <w:color w:val="C00000"/>
        </w:rPr>
        <w:t>Chairs</w:t>
      </w:r>
      <w:r>
        <w:rPr>
          <w:b/>
          <w:color w:val="C00000"/>
          <w:spacing w:val="-10"/>
        </w:rPr>
        <w:t xml:space="preserve"> </w:t>
      </w:r>
      <w:r>
        <w:rPr>
          <w:b/>
          <w:color w:val="C00000"/>
        </w:rPr>
        <w:t>and</w:t>
      </w:r>
      <w:r>
        <w:rPr>
          <w:b/>
          <w:color w:val="C00000"/>
          <w:spacing w:val="-9"/>
        </w:rPr>
        <w:t xml:space="preserve"> </w:t>
      </w:r>
      <w:r>
        <w:rPr>
          <w:b/>
          <w:color w:val="C00000"/>
        </w:rPr>
        <w:t>Directors</w:t>
      </w:r>
      <w:r>
        <w:rPr>
          <w:b/>
          <w:color w:val="C00000"/>
          <w:spacing w:val="-11"/>
        </w:rPr>
        <w:t xml:space="preserve"> </w:t>
      </w:r>
      <w:r>
        <w:rPr>
          <w:b/>
          <w:color w:val="C00000"/>
        </w:rPr>
        <w:t>Committee</w:t>
      </w:r>
      <w:r>
        <w:rPr>
          <w:b/>
          <w:color w:val="C00000"/>
          <w:spacing w:val="-9"/>
        </w:rPr>
        <w:t xml:space="preserve"> </w:t>
      </w:r>
      <w:r>
        <w:rPr>
          <w:b/>
          <w:color w:val="C00000"/>
        </w:rPr>
        <w:t>Representatives</w:t>
      </w:r>
      <w:r>
        <w:rPr>
          <w:b/>
          <w:color w:val="C00000"/>
          <w:spacing w:val="-10"/>
        </w:rPr>
        <w:t xml:space="preserve"> </w:t>
      </w:r>
      <w:r>
        <w:rPr>
          <w:b/>
          <w:color w:val="C00000"/>
        </w:rPr>
        <w:t>23-</w:t>
      </w:r>
      <w:r>
        <w:rPr>
          <w:b/>
          <w:color w:val="C00000"/>
          <w:spacing w:val="-5"/>
        </w:rPr>
        <w:t>24</w:t>
      </w:r>
    </w:p>
    <w:p w14:paraId="0D306C00" w14:textId="77777777" w:rsidR="00083E7D" w:rsidRDefault="00083E7D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8"/>
        <w:gridCol w:w="4713"/>
      </w:tblGrid>
      <w:tr w:rsidR="00083E7D" w14:paraId="0D306C1D" w14:textId="77777777">
        <w:trPr>
          <w:trHeight w:val="4742"/>
        </w:trPr>
        <w:tc>
          <w:tcPr>
            <w:tcW w:w="4728" w:type="dxa"/>
            <w:tcBorders>
              <w:right w:val="single" w:sz="4" w:space="0" w:color="000000"/>
            </w:tcBorders>
          </w:tcPr>
          <w:p w14:paraId="0D306C01" w14:textId="77777777" w:rsidR="00083E7D" w:rsidRDefault="00B3226B">
            <w:pPr>
              <w:pStyle w:val="TableParagraph"/>
              <w:spacing w:line="255" w:lineRule="exact"/>
              <w:ind w:left="50"/>
            </w:pPr>
            <w:r>
              <w:rPr>
                <w:spacing w:val="-2"/>
              </w:rPr>
              <w:t>President’s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Cabinet</w:t>
            </w:r>
          </w:p>
          <w:p w14:paraId="0D306C02" w14:textId="77777777" w:rsidR="00083E7D" w:rsidRDefault="00B3226B">
            <w:pPr>
              <w:pStyle w:val="TableParagraph"/>
              <w:numPr>
                <w:ilvl w:val="0"/>
                <w:numId w:val="3"/>
              </w:numPr>
              <w:tabs>
                <w:tab w:val="left" w:pos="1130"/>
              </w:tabs>
              <w:ind w:right="344" w:firstLine="720"/>
            </w:pPr>
            <w:r>
              <w:t>Jess</w:t>
            </w:r>
            <w:r>
              <w:rPr>
                <w:spacing w:val="-9"/>
              </w:rPr>
              <w:t xml:space="preserve"> </w:t>
            </w:r>
            <w:r>
              <w:t>Retrum</w:t>
            </w:r>
            <w:r>
              <w:rPr>
                <w:spacing w:val="-8"/>
              </w:rPr>
              <w:t xml:space="preserve"> </w:t>
            </w:r>
            <w:r>
              <w:t>(as</w:t>
            </w:r>
            <w:r>
              <w:rPr>
                <w:spacing w:val="-9"/>
              </w:rPr>
              <w:t xml:space="preserve"> </w:t>
            </w:r>
            <w:r>
              <w:t>President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CoCD</w:t>
            </w:r>
            <w:proofErr w:type="spellEnd"/>
            <w:r>
              <w:t>) Provost’s Council</w:t>
            </w:r>
          </w:p>
          <w:p w14:paraId="0D306C03" w14:textId="77777777" w:rsidR="00083E7D" w:rsidRDefault="00B3226B">
            <w:pPr>
              <w:pStyle w:val="TableParagraph"/>
              <w:numPr>
                <w:ilvl w:val="0"/>
                <w:numId w:val="3"/>
              </w:numPr>
              <w:tabs>
                <w:tab w:val="left" w:pos="1130"/>
              </w:tabs>
              <w:ind w:right="344" w:firstLine="720"/>
            </w:pPr>
            <w:r>
              <w:t>Jess</w:t>
            </w:r>
            <w:r>
              <w:rPr>
                <w:spacing w:val="-9"/>
              </w:rPr>
              <w:t xml:space="preserve"> </w:t>
            </w:r>
            <w:r>
              <w:t>Retrum</w:t>
            </w:r>
            <w:r>
              <w:rPr>
                <w:spacing w:val="-8"/>
              </w:rPr>
              <w:t xml:space="preserve"> </w:t>
            </w:r>
            <w:r>
              <w:t>(as</w:t>
            </w:r>
            <w:r>
              <w:rPr>
                <w:spacing w:val="-9"/>
              </w:rPr>
              <w:t xml:space="preserve"> </w:t>
            </w:r>
            <w:r>
              <w:t>President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CoCD</w:t>
            </w:r>
            <w:proofErr w:type="spellEnd"/>
            <w:r>
              <w:t>) Shared Governance Council</w:t>
            </w:r>
          </w:p>
          <w:p w14:paraId="0D306C04" w14:textId="77777777" w:rsidR="00083E7D" w:rsidRDefault="00B3226B">
            <w:pPr>
              <w:pStyle w:val="TableParagraph"/>
              <w:numPr>
                <w:ilvl w:val="0"/>
                <w:numId w:val="3"/>
              </w:numPr>
              <w:tabs>
                <w:tab w:val="left" w:pos="1130"/>
              </w:tabs>
              <w:ind w:left="1130"/>
            </w:pPr>
            <w:r>
              <w:t>Jenny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Allert</w:t>
            </w:r>
          </w:p>
          <w:p w14:paraId="0D306C05" w14:textId="77777777" w:rsidR="00083E7D" w:rsidRDefault="00B3226B">
            <w:pPr>
              <w:pStyle w:val="TableParagraph"/>
              <w:spacing w:line="255" w:lineRule="exact"/>
              <w:ind w:left="50"/>
            </w:pPr>
            <w:r>
              <w:t>Student</w:t>
            </w:r>
            <w:r>
              <w:rPr>
                <w:spacing w:val="-11"/>
              </w:rPr>
              <w:t xml:space="preserve"> </w:t>
            </w:r>
            <w:r>
              <w:t>Success</w:t>
            </w:r>
            <w:r>
              <w:rPr>
                <w:spacing w:val="-12"/>
              </w:rPr>
              <w:t xml:space="preserve"> </w:t>
            </w:r>
            <w:r>
              <w:t>Launch</w:t>
            </w:r>
            <w:r>
              <w:rPr>
                <w:spacing w:val="-11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0D306C06" w14:textId="77777777" w:rsidR="00083E7D" w:rsidRDefault="00B3226B">
            <w:pPr>
              <w:pStyle w:val="TableParagraph"/>
              <w:numPr>
                <w:ilvl w:val="0"/>
                <w:numId w:val="3"/>
              </w:numPr>
              <w:tabs>
                <w:tab w:val="left" w:pos="1130"/>
              </w:tabs>
              <w:spacing w:line="272" w:lineRule="exact"/>
              <w:ind w:left="1130"/>
            </w:pPr>
            <w:r>
              <w:t>Lisa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Badanes</w:t>
            </w:r>
          </w:p>
          <w:p w14:paraId="0D306C07" w14:textId="77777777" w:rsidR="00083E7D" w:rsidRDefault="00B3226B">
            <w:pPr>
              <w:pStyle w:val="TableParagraph"/>
              <w:spacing w:before="1"/>
              <w:ind w:left="50"/>
            </w:pPr>
            <w:r>
              <w:t>Total</w:t>
            </w:r>
            <w:r>
              <w:rPr>
                <w:spacing w:val="-11"/>
              </w:rPr>
              <w:t xml:space="preserve"> </w:t>
            </w:r>
            <w:r>
              <w:t>Rewards,</w:t>
            </w:r>
            <w:r>
              <w:rPr>
                <w:spacing w:val="-11"/>
              </w:rPr>
              <w:t xml:space="preserve"> </w:t>
            </w:r>
            <w:r>
              <w:t>Compensation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Subcommittee</w:t>
            </w:r>
          </w:p>
          <w:p w14:paraId="0D306C08" w14:textId="77777777" w:rsidR="00083E7D" w:rsidRDefault="00B3226B">
            <w:pPr>
              <w:pStyle w:val="TableParagraph"/>
              <w:numPr>
                <w:ilvl w:val="0"/>
                <w:numId w:val="3"/>
              </w:numPr>
              <w:tabs>
                <w:tab w:val="left" w:pos="1130"/>
              </w:tabs>
              <w:spacing w:line="271" w:lineRule="exact"/>
              <w:ind w:left="1130"/>
            </w:pPr>
            <w:r>
              <w:t>Greg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Clifton</w:t>
            </w:r>
          </w:p>
          <w:p w14:paraId="0D306C09" w14:textId="77777777" w:rsidR="00083E7D" w:rsidRDefault="00B3226B">
            <w:pPr>
              <w:pStyle w:val="TableParagraph"/>
              <w:ind w:left="50"/>
            </w:pP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Planning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Budget</w:t>
            </w:r>
            <w:r>
              <w:rPr>
                <w:spacing w:val="-7"/>
              </w:rPr>
              <w:t xml:space="preserve"> </w:t>
            </w:r>
            <w:r>
              <w:t>Advisory</w:t>
            </w:r>
            <w:r>
              <w:rPr>
                <w:spacing w:val="-8"/>
              </w:rPr>
              <w:t xml:space="preserve"> </w:t>
            </w:r>
            <w:r>
              <w:t xml:space="preserve">Council </w:t>
            </w:r>
            <w:r>
              <w:rPr>
                <w:spacing w:val="-2"/>
              </w:rPr>
              <w:t>(UPBAC)</w:t>
            </w:r>
          </w:p>
          <w:p w14:paraId="0D306C0A" w14:textId="77777777" w:rsidR="00083E7D" w:rsidRDefault="00B3226B">
            <w:pPr>
              <w:pStyle w:val="TableParagraph"/>
              <w:numPr>
                <w:ilvl w:val="0"/>
                <w:numId w:val="3"/>
              </w:numPr>
              <w:tabs>
                <w:tab w:val="left" w:pos="1130"/>
              </w:tabs>
              <w:ind w:left="1130"/>
            </w:pPr>
            <w:r>
              <w:t>Andrew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Bonham</w:t>
            </w:r>
          </w:p>
          <w:p w14:paraId="0D306C0B" w14:textId="77777777" w:rsidR="00083E7D" w:rsidRDefault="00B3226B">
            <w:pPr>
              <w:pStyle w:val="TableParagraph"/>
              <w:numPr>
                <w:ilvl w:val="0"/>
                <w:numId w:val="3"/>
              </w:numPr>
              <w:tabs>
                <w:tab w:val="left" w:pos="1129"/>
              </w:tabs>
              <w:ind w:right="611" w:firstLine="720"/>
            </w:pPr>
            <w:r>
              <w:t>Jess</w:t>
            </w:r>
            <w:r>
              <w:rPr>
                <w:spacing w:val="-10"/>
              </w:rPr>
              <w:t xml:space="preserve"> </w:t>
            </w:r>
            <w:r>
              <w:t>Retrum</w:t>
            </w:r>
            <w:r>
              <w:rPr>
                <w:spacing w:val="-9"/>
              </w:rPr>
              <w:t xml:space="preserve"> </w:t>
            </w:r>
            <w:r>
              <w:t>(Eric</w:t>
            </w:r>
            <w:r>
              <w:rPr>
                <w:spacing w:val="-10"/>
              </w:rPr>
              <w:t xml:space="preserve"> </w:t>
            </w:r>
            <w:r>
              <w:t>Olson</w:t>
            </w:r>
            <w:r>
              <w:rPr>
                <w:spacing w:val="-9"/>
              </w:rPr>
              <w:t xml:space="preserve"> </w:t>
            </w:r>
            <w:r>
              <w:t>back-up) Faculty Handbook Committee</w:t>
            </w:r>
          </w:p>
          <w:p w14:paraId="0D306C0C" w14:textId="77777777" w:rsidR="00083E7D" w:rsidRDefault="00B3226B">
            <w:pPr>
              <w:pStyle w:val="TableParagraph"/>
              <w:numPr>
                <w:ilvl w:val="0"/>
                <w:numId w:val="3"/>
              </w:numPr>
              <w:tabs>
                <w:tab w:val="left" w:pos="1129"/>
              </w:tabs>
              <w:ind w:left="1129" w:hanging="359"/>
            </w:pPr>
            <w:r>
              <w:t>Corey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Sell</w:t>
            </w:r>
          </w:p>
          <w:p w14:paraId="0D306C0D" w14:textId="77777777" w:rsidR="00083E7D" w:rsidRDefault="00B3226B">
            <w:pPr>
              <w:pStyle w:val="TableParagraph"/>
              <w:numPr>
                <w:ilvl w:val="0"/>
                <w:numId w:val="3"/>
              </w:numPr>
              <w:tabs>
                <w:tab w:val="left" w:pos="1129"/>
              </w:tabs>
              <w:ind w:left="1129" w:hanging="359"/>
            </w:pPr>
            <w:r>
              <w:t>Alexandre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Padilla</w:t>
            </w:r>
          </w:p>
        </w:tc>
        <w:tc>
          <w:tcPr>
            <w:tcW w:w="4713" w:type="dxa"/>
            <w:tcBorders>
              <w:left w:val="single" w:sz="4" w:space="0" w:color="000000"/>
            </w:tcBorders>
          </w:tcPr>
          <w:p w14:paraId="0D306C0E" w14:textId="77777777" w:rsidR="00083E7D" w:rsidRDefault="00B3226B">
            <w:pPr>
              <w:pStyle w:val="TableParagraph"/>
              <w:ind w:left="461"/>
            </w:pPr>
            <w:r>
              <w:t>University</w:t>
            </w:r>
            <w:r>
              <w:rPr>
                <w:spacing w:val="-10"/>
              </w:rPr>
              <w:t xml:space="preserve"> </w:t>
            </w:r>
            <w:r>
              <w:t>Policy</w:t>
            </w:r>
            <w:r>
              <w:rPr>
                <w:spacing w:val="-10"/>
              </w:rPr>
              <w:t xml:space="preserve"> </w:t>
            </w:r>
            <w:r>
              <w:t>Advisory</w:t>
            </w:r>
            <w:r>
              <w:rPr>
                <w:spacing w:val="-9"/>
              </w:rPr>
              <w:t xml:space="preserve"> </w:t>
            </w:r>
            <w:r>
              <w:t>Council</w:t>
            </w:r>
            <w:r>
              <w:rPr>
                <w:spacing w:val="-9"/>
              </w:rPr>
              <w:t xml:space="preserve"> </w:t>
            </w:r>
            <w:r>
              <w:t>Steering Committee (UPAC)</w:t>
            </w:r>
          </w:p>
          <w:p w14:paraId="0D306C0F" w14:textId="77777777" w:rsidR="00083E7D" w:rsidRDefault="00B3226B">
            <w:pPr>
              <w:pStyle w:val="TableParagraph"/>
              <w:numPr>
                <w:ilvl w:val="0"/>
                <w:numId w:val="2"/>
              </w:numPr>
              <w:tabs>
                <w:tab w:val="left" w:pos="1541"/>
              </w:tabs>
              <w:spacing w:line="262" w:lineRule="exact"/>
              <w:ind w:left="1541" w:hanging="720"/>
            </w:pPr>
            <w:r>
              <w:t>Nick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Recker</w:t>
            </w:r>
          </w:p>
          <w:p w14:paraId="0D306C10" w14:textId="77777777" w:rsidR="00083E7D" w:rsidRDefault="00B3226B">
            <w:pPr>
              <w:pStyle w:val="TableParagraph"/>
              <w:spacing w:line="249" w:lineRule="exact"/>
              <w:ind w:left="461"/>
            </w:pPr>
            <w:r>
              <w:t>Faculty</w:t>
            </w:r>
            <w:r>
              <w:rPr>
                <w:spacing w:val="-11"/>
              </w:rPr>
              <w:t xml:space="preserve"> </w:t>
            </w:r>
            <w:r>
              <w:t>Senate</w:t>
            </w:r>
            <w:r>
              <w:rPr>
                <w:spacing w:val="-9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Policies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Committee</w:t>
            </w:r>
          </w:p>
          <w:p w14:paraId="0D306C11" w14:textId="77777777" w:rsidR="00083E7D" w:rsidRDefault="00B3226B">
            <w:pPr>
              <w:pStyle w:val="TableParagraph"/>
              <w:numPr>
                <w:ilvl w:val="0"/>
                <w:numId w:val="2"/>
              </w:numPr>
              <w:tabs>
                <w:tab w:val="left" w:pos="1542"/>
              </w:tabs>
              <w:spacing w:line="263" w:lineRule="exact"/>
              <w:ind w:left="1542" w:hanging="720"/>
            </w:pPr>
            <w:r>
              <w:t>Chris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Jennings</w:t>
            </w:r>
          </w:p>
          <w:p w14:paraId="0D306C12" w14:textId="77777777" w:rsidR="00083E7D" w:rsidRDefault="00B3226B">
            <w:pPr>
              <w:pStyle w:val="TableParagraph"/>
              <w:spacing w:line="249" w:lineRule="exact"/>
              <w:ind w:left="462"/>
            </w:pPr>
            <w:r>
              <w:t>Data</w:t>
            </w:r>
            <w:r>
              <w:rPr>
                <w:spacing w:val="-9"/>
              </w:rPr>
              <w:t xml:space="preserve"> </w:t>
            </w:r>
            <w:r>
              <w:t>Integrity</w:t>
            </w:r>
            <w:r>
              <w:rPr>
                <w:spacing w:val="-10"/>
              </w:rPr>
              <w:t xml:space="preserve"> </w:t>
            </w:r>
            <w:r>
              <w:t>Governance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DIGiT</w:t>
            </w:r>
            <w:proofErr w:type="spellEnd"/>
            <w:r>
              <w:rPr>
                <w:spacing w:val="-2"/>
              </w:rPr>
              <w:t>)</w:t>
            </w:r>
          </w:p>
          <w:p w14:paraId="0D306C13" w14:textId="77777777" w:rsidR="00083E7D" w:rsidRDefault="00B3226B">
            <w:pPr>
              <w:pStyle w:val="TableParagraph"/>
              <w:numPr>
                <w:ilvl w:val="0"/>
                <w:numId w:val="2"/>
              </w:numPr>
              <w:tabs>
                <w:tab w:val="left" w:pos="1542"/>
              </w:tabs>
              <w:spacing w:before="4" w:line="232" w:lineRule="auto"/>
              <w:ind w:right="1653" w:firstLine="359"/>
            </w:pPr>
            <w:r>
              <w:t>Andrew</w:t>
            </w:r>
            <w:r>
              <w:rPr>
                <w:spacing w:val="-16"/>
              </w:rPr>
              <w:t xml:space="preserve"> </w:t>
            </w:r>
            <w:r>
              <w:t>Bonham Faculty Diversity Task Force</w:t>
            </w:r>
          </w:p>
          <w:p w14:paraId="0D306C14" w14:textId="77777777" w:rsidR="00083E7D" w:rsidRDefault="00B3226B">
            <w:pPr>
              <w:pStyle w:val="TableParagraph"/>
              <w:numPr>
                <w:ilvl w:val="0"/>
                <w:numId w:val="2"/>
              </w:numPr>
              <w:tabs>
                <w:tab w:val="left" w:pos="1542"/>
              </w:tabs>
              <w:spacing w:line="263" w:lineRule="exact"/>
              <w:ind w:left="1542" w:hanging="720"/>
            </w:pPr>
            <w:r>
              <w:rPr>
                <w:spacing w:val="-5"/>
              </w:rPr>
              <w:t>TBD</w:t>
            </w:r>
          </w:p>
          <w:p w14:paraId="0D306C15" w14:textId="77777777" w:rsidR="00083E7D" w:rsidRDefault="00B3226B">
            <w:pPr>
              <w:pStyle w:val="TableParagraph"/>
              <w:spacing w:line="249" w:lineRule="exact"/>
              <w:ind w:left="462"/>
            </w:pPr>
            <w:r>
              <w:t>Transfer</w:t>
            </w:r>
            <w:r>
              <w:rPr>
                <w:spacing w:val="-12"/>
              </w:rPr>
              <w:t xml:space="preserve"> </w:t>
            </w:r>
            <w:r>
              <w:t>Pathways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Committee</w:t>
            </w:r>
          </w:p>
          <w:p w14:paraId="0D306C16" w14:textId="77777777" w:rsidR="00083E7D" w:rsidRDefault="00B3226B">
            <w:pPr>
              <w:pStyle w:val="TableParagraph"/>
              <w:numPr>
                <w:ilvl w:val="0"/>
                <w:numId w:val="2"/>
              </w:numPr>
              <w:tabs>
                <w:tab w:val="left" w:pos="1542"/>
              </w:tabs>
              <w:spacing w:line="263" w:lineRule="exact"/>
              <w:ind w:left="1542" w:hanging="720"/>
            </w:pPr>
            <w:r>
              <w:t>Jacob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Welch</w:t>
            </w:r>
          </w:p>
          <w:p w14:paraId="0D306C17" w14:textId="77777777" w:rsidR="00083E7D" w:rsidRDefault="00B3226B">
            <w:pPr>
              <w:pStyle w:val="TableParagraph"/>
              <w:spacing w:line="249" w:lineRule="exact"/>
              <w:ind w:left="462"/>
            </w:pPr>
            <w:r>
              <w:t>Veteran</w:t>
            </w:r>
            <w:r>
              <w:rPr>
                <w:spacing w:val="-10"/>
              </w:rPr>
              <w:t xml:space="preserve"> </w:t>
            </w:r>
            <w:r>
              <w:t>Military</w:t>
            </w:r>
            <w:r>
              <w:rPr>
                <w:spacing w:val="-11"/>
              </w:rPr>
              <w:t xml:space="preserve"> </w:t>
            </w:r>
            <w:r>
              <w:t>Advisory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Council</w:t>
            </w:r>
          </w:p>
          <w:p w14:paraId="0D306C18" w14:textId="77777777" w:rsidR="00083E7D" w:rsidRDefault="00B3226B">
            <w:pPr>
              <w:pStyle w:val="TableParagraph"/>
              <w:numPr>
                <w:ilvl w:val="0"/>
                <w:numId w:val="2"/>
              </w:numPr>
              <w:tabs>
                <w:tab w:val="left" w:pos="1542"/>
              </w:tabs>
              <w:spacing w:line="263" w:lineRule="exact"/>
              <w:ind w:left="1542" w:hanging="720"/>
            </w:pPr>
            <w:r>
              <w:t>Henry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Jackson</w:t>
            </w:r>
          </w:p>
          <w:p w14:paraId="0D306C19" w14:textId="77777777" w:rsidR="00083E7D" w:rsidRDefault="00B3226B">
            <w:pPr>
              <w:pStyle w:val="TableParagraph"/>
              <w:spacing w:line="249" w:lineRule="exact"/>
              <w:ind w:left="462"/>
            </w:pPr>
            <w:r>
              <w:t>Graduate</w:t>
            </w:r>
            <w:r>
              <w:rPr>
                <w:spacing w:val="-9"/>
              </w:rPr>
              <w:t xml:space="preserve"> </w:t>
            </w:r>
            <w:r>
              <w:t>Council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CoCD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0D306C1A" w14:textId="77777777" w:rsidR="00083E7D" w:rsidRDefault="00B3226B">
            <w:pPr>
              <w:pStyle w:val="TableParagraph"/>
              <w:numPr>
                <w:ilvl w:val="0"/>
                <w:numId w:val="2"/>
              </w:numPr>
              <w:tabs>
                <w:tab w:val="left" w:pos="1542"/>
              </w:tabs>
              <w:spacing w:line="263" w:lineRule="exact"/>
              <w:ind w:left="1542" w:hanging="720"/>
            </w:pPr>
            <w:r>
              <w:t>Kathy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Whitmore</w:t>
            </w:r>
          </w:p>
          <w:p w14:paraId="0D306C1B" w14:textId="77777777" w:rsidR="00083E7D" w:rsidRDefault="00B3226B">
            <w:pPr>
              <w:pStyle w:val="TableParagraph"/>
              <w:spacing w:line="251" w:lineRule="exact"/>
              <w:ind w:left="408"/>
            </w:pPr>
            <w:r>
              <w:t>Prior</w:t>
            </w:r>
            <w:r>
              <w:rPr>
                <w:spacing w:val="-10"/>
              </w:rPr>
              <w:t xml:space="preserve"> </w:t>
            </w:r>
            <w:r>
              <w:t>Learning</w:t>
            </w:r>
            <w:r>
              <w:rPr>
                <w:spacing w:val="-10"/>
              </w:rPr>
              <w:t xml:space="preserve"> </w:t>
            </w: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t>Steering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Committee</w:t>
            </w:r>
          </w:p>
          <w:p w14:paraId="0D306C1C" w14:textId="77777777" w:rsidR="00083E7D" w:rsidRDefault="00B3226B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line="272" w:lineRule="exact"/>
            </w:pPr>
            <w:r>
              <w:t>Brandon</w:t>
            </w:r>
            <w:r>
              <w:rPr>
                <w:spacing w:val="-6"/>
              </w:rPr>
              <w:t xml:space="preserve"> </w:t>
            </w:r>
            <w:r>
              <w:t>S.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Matthews</w:t>
            </w:r>
          </w:p>
        </w:tc>
      </w:tr>
    </w:tbl>
    <w:p w14:paraId="0D306C1E" w14:textId="77777777" w:rsidR="00B3226B" w:rsidRDefault="00B3226B"/>
    <w:sectPr w:rsidR="00B3226B">
      <w:pgSz w:w="12240" w:h="15840"/>
      <w:pgMar w:top="1280" w:right="1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16A6F"/>
    <w:multiLevelType w:val="hybridMultilevel"/>
    <w:tmpl w:val="FF3E9550"/>
    <w:lvl w:ilvl="0" w:tplc="962A649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4EE3DF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A7D4DAAC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3" w:tplc="928A2562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4" w:tplc="68FE66A2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5" w:tplc="AD46C7BA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6" w:tplc="B5BA29C0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7" w:tplc="172AE862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8" w:tplc="BB76167E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490737"/>
    <w:multiLevelType w:val="hybridMultilevel"/>
    <w:tmpl w:val="F7F05F74"/>
    <w:lvl w:ilvl="0" w:tplc="741020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FD433C2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F5824006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A68AA0B8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5F3CE12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E0C0DE4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8AAC577E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1854927A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E0B4FF94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FA6E6B"/>
    <w:multiLevelType w:val="hybridMultilevel"/>
    <w:tmpl w:val="A3D4A17A"/>
    <w:lvl w:ilvl="0" w:tplc="69FA219A">
      <w:numFmt w:val="bullet"/>
      <w:lvlText w:val=""/>
      <w:lvlJc w:val="left"/>
      <w:pPr>
        <w:ind w:left="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1744E50">
      <w:numFmt w:val="bullet"/>
      <w:lvlText w:val="•"/>
      <w:lvlJc w:val="left"/>
      <w:pPr>
        <w:ind w:left="526" w:hanging="360"/>
      </w:pPr>
      <w:rPr>
        <w:rFonts w:hint="default"/>
        <w:lang w:val="en-US" w:eastAsia="en-US" w:bidi="ar-SA"/>
      </w:rPr>
    </w:lvl>
    <w:lvl w:ilvl="2" w:tplc="B4C204A4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3" w:tplc="86C82D3E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4" w:tplc="162A9D0E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5" w:tplc="8E6E957E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6" w:tplc="AEAA58D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7" w:tplc="B5609D7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8" w:tplc="0B90D6CC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591392"/>
    <w:multiLevelType w:val="hybridMultilevel"/>
    <w:tmpl w:val="70C4AE70"/>
    <w:lvl w:ilvl="0" w:tplc="4BD0DD96">
      <w:start w:val="91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648E6"/>
    <w:multiLevelType w:val="hybridMultilevel"/>
    <w:tmpl w:val="C9C87A9A"/>
    <w:lvl w:ilvl="0" w:tplc="D52E0238">
      <w:numFmt w:val="bullet"/>
      <w:lvlText w:val="•"/>
      <w:lvlJc w:val="left"/>
      <w:pPr>
        <w:ind w:left="462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8ECA4D16">
      <w:numFmt w:val="bullet"/>
      <w:lvlText w:val="•"/>
      <w:lvlJc w:val="left"/>
      <w:pPr>
        <w:ind w:left="884" w:hanging="721"/>
      </w:pPr>
      <w:rPr>
        <w:rFonts w:hint="default"/>
        <w:lang w:val="en-US" w:eastAsia="en-US" w:bidi="ar-SA"/>
      </w:rPr>
    </w:lvl>
    <w:lvl w:ilvl="2" w:tplc="AE08F6B8">
      <w:numFmt w:val="bullet"/>
      <w:lvlText w:val="•"/>
      <w:lvlJc w:val="left"/>
      <w:pPr>
        <w:ind w:left="1309" w:hanging="721"/>
      </w:pPr>
      <w:rPr>
        <w:rFonts w:hint="default"/>
        <w:lang w:val="en-US" w:eastAsia="en-US" w:bidi="ar-SA"/>
      </w:rPr>
    </w:lvl>
    <w:lvl w:ilvl="3" w:tplc="B8B8EA86">
      <w:numFmt w:val="bullet"/>
      <w:lvlText w:val="•"/>
      <w:lvlJc w:val="left"/>
      <w:pPr>
        <w:ind w:left="1734" w:hanging="721"/>
      </w:pPr>
      <w:rPr>
        <w:rFonts w:hint="default"/>
        <w:lang w:val="en-US" w:eastAsia="en-US" w:bidi="ar-SA"/>
      </w:rPr>
    </w:lvl>
    <w:lvl w:ilvl="4" w:tplc="A208A486">
      <w:numFmt w:val="bullet"/>
      <w:lvlText w:val="•"/>
      <w:lvlJc w:val="left"/>
      <w:pPr>
        <w:ind w:left="2159" w:hanging="721"/>
      </w:pPr>
      <w:rPr>
        <w:rFonts w:hint="default"/>
        <w:lang w:val="en-US" w:eastAsia="en-US" w:bidi="ar-SA"/>
      </w:rPr>
    </w:lvl>
    <w:lvl w:ilvl="5" w:tplc="2A42859C">
      <w:numFmt w:val="bullet"/>
      <w:lvlText w:val="•"/>
      <w:lvlJc w:val="left"/>
      <w:pPr>
        <w:ind w:left="2584" w:hanging="721"/>
      </w:pPr>
      <w:rPr>
        <w:rFonts w:hint="default"/>
        <w:lang w:val="en-US" w:eastAsia="en-US" w:bidi="ar-SA"/>
      </w:rPr>
    </w:lvl>
    <w:lvl w:ilvl="6" w:tplc="31A2881A">
      <w:numFmt w:val="bullet"/>
      <w:lvlText w:val="•"/>
      <w:lvlJc w:val="left"/>
      <w:pPr>
        <w:ind w:left="3008" w:hanging="721"/>
      </w:pPr>
      <w:rPr>
        <w:rFonts w:hint="default"/>
        <w:lang w:val="en-US" w:eastAsia="en-US" w:bidi="ar-SA"/>
      </w:rPr>
    </w:lvl>
    <w:lvl w:ilvl="7" w:tplc="F8EADFF8">
      <w:numFmt w:val="bullet"/>
      <w:lvlText w:val="•"/>
      <w:lvlJc w:val="left"/>
      <w:pPr>
        <w:ind w:left="3433" w:hanging="721"/>
      </w:pPr>
      <w:rPr>
        <w:rFonts w:hint="default"/>
        <w:lang w:val="en-US" w:eastAsia="en-US" w:bidi="ar-SA"/>
      </w:rPr>
    </w:lvl>
    <w:lvl w:ilvl="8" w:tplc="E67A99D0"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</w:abstractNum>
  <w:num w:numId="1" w16cid:durableId="1287590267">
    <w:abstractNumId w:val="0"/>
  </w:num>
  <w:num w:numId="2" w16cid:durableId="1202784663">
    <w:abstractNumId w:val="4"/>
  </w:num>
  <w:num w:numId="3" w16cid:durableId="1081878064">
    <w:abstractNumId w:val="2"/>
  </w:num>
  <w:num w:numId="4" w16cid:durableId="2019110572">
    <w:abstractNumId w:val="1"/>
  </w:num>
  <w:num w:numId="5" w16cid:durableId="463238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7D"/>
    <w:rsid w:val="0002380B"/>
    <w:rsid w:val="0002654E"/>
    <w:rsid w:val="00053010"/>
    <w:rsid w:val="000732E8"/>
    <w:rsid w:val="00083E7D"/>
    <w:rsid w:val="00100F83"/>
    <w:rsid w:val="00141AC0"/>
    <w:rsid w:val="001C2193"/>
    <w:rsid w:val="001C6788"/>
    <w:rsid w:val="001E041A"/>
    <w:rsid w:val="00211B5A"/>
    <w:rsid w:val="00250501"/>
    <w:rsid w:val="00280B4D"/>
    <w:rsid w:val="002B6FE6"/>
    <w:rsid w:val="002D512D"/>
    <w:rsid w:val="00314896"/>
    <w:rsid w:val="00363455"/>
    <w:rsid w:val="003B2B3E"/>
    <w:rsid w:val="003C0C91"/>
    <w:rsid w:val="003E19E6"/>
    <w:rsid w:val="003E7233"/>
    <w:rsid w:val="003F3CF8"/>
    <w:rsid w:val="0047411C"/>
    <w:rsid w:val="004D1A9E"/>
    <w:rsid w:val="004D3F0F"/>
    <w:rsid w:val="004D773D"/>
    <w:rsid w:val="005037E4"/>
    <w:rsid w:val="005222EA"/>
    <w:rsid w:val="0054400C"/>
    <w:rsid w:val="0056542D"/>
    <w:rsid w:val="00571514"/>
    <w:rsid w:val="005B0F59"/>
    <w:rsid w:val="00624AB7"/>
    <w:rsid w:val="00652EFC"/>
    <w:rsid w:val="00657298"/>
    <w:rsid w:val="0066444A"/>
    <w:rsid w:val="0069574E"/>
    <w:rsid w:val="006D237B"/>
    <w:rsid w:val="007133E4"/>
    <w:rsid w:val="00750D0E"/>
    <w:rsid w:val="007E098D"/>
    <w:rsid w:val="00804ACA"/>
    <w:rsid w:val="00825DEC"/>
    <w:rsid w:val="00833A64"/>
    <w:rsid w:val="008B1B02"/>
    <w:rsid w:val="008B6F86"/>
    <w:rsid w:val="008D70F0"/>
    <w:rsid w:val="00914703"/>
    <w:rsid w:val="00916E63"/>
    <w:rsid w:val="00946903"/>
    <w:rsid w:val="00956A77"/>
    <w:rsid w:val="0097338F"/>
    <w:rsid w:val="009D3F39"/>
    <w:rsid w:val="00A1330D"/>
    <w:rsid w:val="00A825D3"/>
    <w:rsid w:val="00AA2CE7"/>
    <w:rsid w:val="00AC53F1"/>
    <w:rsid w:val="00AF763F"/>
    <w:rsid w:val="00B3226B"/>
    <w:rsid w:val="00B54927"/>
    <w:rsid w:val="00B75DCC"/>
    <w:rsid w:val="00BF7B66"/>
    <w:rsid w:val="00C103C5"/>
    <w:rsid w:val="00C23BEC"/>
    <w:rsid w:val="00C46A12"/>
    <w:rsid w:val="00CD5547"/>
    <w:rsid w:val="00CF7181"/>
    <w:rsid w:val="00D011FF"/>
    <w:rsid w:val="00D12939"/>
    <w:rsid w:val="00D466EE"/>
    <w:rsid w:val="00D55A1C"/>
    <w:rsid w:val="00D60754"/>
    <w:rsid w:val="00DC2652"/>
    <w:rsid w:val="00DC298E"/>
    <w:rsid w:val="00DE6E0E"/>
    <w:rsid w:val="00DF03B4"/>
    <w:rsid w:val="00DF0BE8"/>
    <w:rsid w:val="00E123C4"/>
    <w:rsid w:val="00E23A41"/>
    <w:rsid w:val="00E37464"/>
    <w:rsid w:val="00E62EB5"/>
    <w:rsid w:val="00E75DBB"/>
    <w:rsid w:val="00E95326"/>
    <w:rsid w:val="00EB0C8E"/>
    <w:rsid w:val="00EC00FF"/>
    <w:rsid w:val="00F35FF2"/>
    <w:rsid w:val="00F5414D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6BB9"/>
  <w15:docId w15:val="{B71A13B1-DCE7-479B-B149-286B3692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xton1@msudenver.edu" TargetMode="External"/><Relationship Id="rId13" Type="http://schemas.openxmlformats.org/officeDocument/2006/relationships/hyperlink" Target="mailto:csell2@msudenve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wi.org/dispute-resolution-for-companies/organizational-ombuds/" TargetMode="External"/><Relationship Id="rId12" Type="http://schemas.openxmlformats.org/officeDocument/2006/relationships/hyperlink" Target="mailto:nrecker@msudenver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wi.org/dispute-resolution-for-companies/organizational-ombuds/" TargetMode="External"/><Relationship Id="rId11" Type="http://schemas.openxmlformats.org/officeDocument/2006/relationships/hyperlink" Target="mailto:gclifto4@msudenver.edu" TargetMode="External"/><Relationship Id="rId5" Type="http://schemas.openxmlformats.org/officeDocument/2006/relationships/hyperlink" Target="https://teams.microsoft.com/l/meetup-join/19%3ameeting_MzhlOTdhYmQtZTZmYy00NGM1LTg0NzEtZTIxYWJjNzdjYWNk%40thread.v2/0?context=%7b%22Tid%22%3a%2203309ca4-1733-4af9-a73c-f18cc841325c%22%2c%22Oid%22%3a%22d2ebc670-22ef-4315-97a7-02206e866203%22%7d" TargetMode="External"/><Relationship Id="rId15" Type="http://schemas.openxmlformats.org/officeDocument/2006/relationships/hyperlink" Target="mailto:jwelch25@msudenver.edu" TargetMode="External"/><Relationship Id="rId10" Type="http://schemas.openxmlformats.org/officeDocument/2006/relationships/hyperlink" Target="mailto:lbadanes@msudenv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olson23@msudenver.edu" TargetMode="External"/><Relationship Id="rId14" Type="http://schemas.openxmlformats.org/officeDocument/2006/relationships/hyperlink" Target="mailto:jshin2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Martina Grasse</cp:lastModifiedBy>
  <cp:revision>2</cp:revision>
  <dcterms:created xsi:type="dcterms:W3CDTF">2024-10-03T16:36:00Z</dcterms:created>
  <dcterms:modified xsi:type="dcterms:W3CDTF">2024-10-03T16:36:00Z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0x010100F9F2B5EB8C71C749A1D61731959680D3</vt:lpwstr>
  </property>
  <property fmtid="{D5CDD505-2E9C-101B-9397-08002B2CF9AE}" pid="3" name="Created">
    <vt:filetime>2024-09-25T00:00:00Z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2024-10-01T00:00:00Z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/>
  </property>
</Properties>
</file>