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ECC44" w14:textId="77777777" w:rsidR="00032F35" w:rsidRPr="00DD77C6" w:rsidRDefault="00D23027" w:rsidP="00D953E6">
      <w:pPr>
        <w:pStyle w:val="NoSpacing"/>
        <w:jc w:val="center"/>
        <w:outlineLvl w:val="0"/>
        <w:rPr>
          <w:rFonts w:ascii="Arial" w:hAnsi="Arial" w:cs="Arial"/>
          <w:b/>
          <w:sz w:val="20"/>
          <w:szCs w:val="20"/>
        </w:rPr>
      </w:pPr>
      <w:r w:rsidRPr="00DD77C6">
        <w:rPr>
          <w:rFonts w:ascii="Arial" w:hAnsi="Arial" w:cs="Arial"/>
          <w:b/>
          <w:sz w:val="20"/>
          <w:szCs w:val="20"/>
        </w:rPr>
        <w:t>METROPOLITAN STATE UNIVERSITY of DENVER</w:t>
      </w:r>
    </w:p>
    <w:p w14:paraId="767FE313" w14:textId="77777777" w:rsidR="00020C4E" w:rsidRPr="00DD77C6" w:rsidRDefault="00D23027" w:rsidP="00D953E6">
      <w:pPr>
        <w:pStyle w:val="NoSpacing"/>
        <w:jc w:val="center"/>
        <w:outlineLvl w:val="0"/>
        <w:rPr>
          <w:rFonts w:ascii="Arial" w:hAnsi="Arial" w:cs="Arial"/>
          <w:b/>
          <w:sz w:val="20"/>
          <w:szCs w:val="20"/>
        </w:rPr>
      </w:pPr>
      <w:r w:rsidRPr="00DD77C6">
        <w:rPr>
          <w:rFonts w:ascii="Arial" w:hAnsi="Arial" w:cs="Arial"/>
          <w:b/>
          <w:sz w:val="20"/>
          <w:szCs w:val="20"/>
        </w:rPr>
        <w:t>BOARD OF TRUSTE</w:t>
      </w:r>
      <w:r w:rsidR="00020C4E" w:rsidRPr="00DD77C6">
        <w:rPr>
          <w:rFonts w:ascii="Arial" w:hAnsi="Arial" w:cs="Arial"/>
          <w:b/>
          <w:sz w:val="20"/>
          <w:szCs w:val="20"/>
        </w:rPr>
        <w:t>ES</w:t>
      </w:r>
    </w:p>
    <w:p w14:paraId="45732EA0" w14:textId="77777777" w:rsidR="00D23027" w:rsidRPr="00DD77C6" w:rsidRDefault="00D23027" w:rsidP="00D953E6">
      <w:pPr>
        <w:pStyle w:val="NoSpacing"/>
        <w:jc w:val="center"/>
        <w:outlineLvl w:val="0"/>
        <w:rPr>
          <w:rFonts w:ascii="Arial" w:hAnsi="Arial" w:cs="Arial"/>
          <w:sz w:val="20"/>
          <w:szCs w:val="20"/>
        </w:rPr>
      </w:pPr>
      <w:r w:rsidRPr="00DD77C6">
        <w:rPr>
          <w:rFonts w:ascii="Arial" w:hAnsi="Arial" w:cs="Arial"/>
          <w:sz w:val="20"/>
          <w:szCs w:val="20"/>
        </w:rPr>
        <w:t xml:space="preserve">Finance Committee Meeting </w:t>
      </w:r>
    </w:p>
    <w:p w14:paraId="729AB9F4" w14:textId="68338A4C" w:rsidR="00BD0217" w:rsidRPr="00DD77C6" w:rsidRDefault="00D358C4" w:rsidP="00D953E6">
      <w:pPr>
        <w:pStyle w:val="NoSpacing"/>
        <w:jc w:val="center"/>
        <w:outlineLvl w:val="0"/>
        <w:rPr>
          <w:rFonts w:ascii="Arial" w:eastAsia="Times New Roman" w:hAnsi="Arial" w:cs="Arial"/>
          <w:sz w:val="20"/>
          <w:szCs w:val="20"/>
        </w:rPr>
      </w:pPr>
      <w:r w:rsidRPr="00DD77C6">
        <w:rPr>
          <w:rFonts w:ascii="Arial" w:hAnsi="Arial" w:cs="Arial"/>
          <w:sz w:val="20"/>
          <w:szCs w:val="20"/>
        </w:rPr>
        <w:t xml:space="preserve">Thursday, </w:t>
      </w:r>
      <w:r w:rsidR="00AE4145" w:rsidRPr="00DD77C6">
        <w:rPr>
          <w:rFonts w:ascii="Arial" w:hAnsi="Arial" w:cs="Arial"/>
          <w:sz w:val="20"/>
          <w:szCs w:val="20"/>
        </w:rPr>
        <w:t>September 3</w:t>
      </w:r>
      <w:r w:rsidR="00A64CBB" w:rsidRPr="00DD77C6">
        <w:rPr>
          <w:rFonts w:ascii="Arial" w:hAnsi="Arial" w:cs="Arial"/>
          <w:sz w:val="20"/>
          <w:szCs w:val="20"/>
        </w:rPr>
        <w:t>, 20</w:t>
      </w:r>
      <w:r w:rsidR="002B03DA" w:rsidRPr="00DD77C6">
        <w:rPr>
          <w:rFonts w:ascii="Arial" w:hAnsi="Arial" w:cs="Arial"/>
          <w:sz w:val="20"/>
          <w:szCs w:val="20"/>
        </w:rPr>
        <w:t>20</w:t>
      </w:r>
      <w:r w:rsidR="00BD0217" w:rsidRPr="00DD77C6">
        <w:rPr>
          <w:rFonts w:ascii="Arial" w:hAnsi="Arial" w:cs="Arial"/>
          <w:sz w:val="20"/>
          <w:szCs w:val="20"/>
        </w:rPr>
        <w:t xml:space="preserve">, </w:t>
      </w:r>
      <w:r w:rsidR="00F04FB2" w:rsidRPr="00DD77C6">
        <w:rPr>
          <w:rFonts w:ascii="Arial" w:eastAsia="Times New Roman" w:hAnsi="Arial" w:cs="Arial"/>
          <w:sz w:val="20"/>
          <w:szCs w:val="20"/>
        </w:rPr>
        <w:t>3:</w:t>
      </w:r>
      <w:r w:rsidR="00AE4145" w:rsidRPr="00DD77C6">
        <w:rPr>
          <w:rFonts w:ascii="Arial" w:eastAsia="Times New Roman" w:hAnsi="Arial" w:cs="Arial"/>
          <w:sz w:val="20"/>
          <w:szCs w:val="20"/>
        </w:rPr>
        <w:t>0</w:t>
      </w:r>
      <w:r w:rsidR="00F04FB2" w:rsidRPr="00DD77C6">
        <w:rPr>
          <w:rFonts w:ascii="Arial" w:eastAsia="Times New Roman" w:hAnsi="Arial" w:cs="Arial"/>
          <w:sz w:val="20"/>
          <w:szCs w:val="20"/>
        </w:rPr>
        <w:t>5 p</w:t>
      </w:r>
      <w:r w:rsidR="00BD0217" w:rsidRPr="00DD77C6">
        <w:rPr>
          <w:rFonts w:ascii="Arial" w:eastAsia="Times New Roman" w:hAnsi="Arial" w:cs="Arial"/>
          <w:sz w:val="20"/>
          <w:szCs w:val="20"/>
        </w:rPr>
        <w:t xml:space="preserve">.m. – </w:t>
      </w:r>
      <w:r w:rsidR="00AE4145" w:rsidRPr="00DD77C6">
        <w:rPr>
          <w:rFonts w:ascii="Arial" w:eastAsia="Times New Roman" w:hAnsi="Arial" w:cs="Arial"/>
          <w:sz w:val="20"/>
          <w:szCs w:val="20"/>
        </w:rPr>
        <w:t>5</w:t>
      </w:r>
      <w:r w:rsidR="00F04FB2" w:rsidRPr="00DD77C6">
        <w:rPr>
          <w:rFonts w:ascii="Arial" w:eastAsia="Times New Roman" w:hAnsi="Arial" w:cs="Arial"/>
          <w:sz w:val="20"/>
          <w:szCs w:val="20"/>
        </w:rPr>
        <w:t>:</w:t>
      </w:r>
      <w:r w:rsidR="00AE4145" w:rsidRPr="00DD77C6">
        <w:rPr>
          <w:rFonts w:ascii="Arial" w:eastAsia="Times New Roman" w:hAnsi="Arial" w:cs="Arial"/>
          <w:sz w:val="20"/>
          <w:szCs w:val="20"/>
        </w:rPr>
        <w:t>4</w:t>
      </w:r>
      <w:r w:rsidR="00F04FB2" w:rsidRPr="00DD77C6">
        <w:rPr>
          <w:rFonts w:ascii="Arial" w:eastAsia="Times New Roman" w:hAnsi="Arial" w:cs="Arial"/>
          <w:sz w:val="20"/>
          <w:szCs w:val="20"/>
        </w:rPr>
        <w:t>5 p.m.</w:t>
      </w:r>
    </w:p>
    <w:p w14:paraId="1B764717" w14:textId="10858646" w:rsidR="005C7C4C" w:rsidRPr="00DD77C6" w:rsidRDefault="005C7C4C" w:rsidP="00D953E6">
      <w:pPr>
        <w:pStyle w:val="NoSpacing"/>
        <w:jc w:val="center"/>
        <w:outlineLvl w:val="0"/>
        <w:rPr>
          <w:rFonts w:ascii="Arial" w:hAnsi="Arial" w:cs="Arial"/>
          <w:color w:val="FF0000"/>
          <w:sz w:val="20"/>
          <w:szCs w:val="20"/>
        </w:rPr>
      </w:pPr>
      <w:r w:rsidRPr="00DD77C6">
        <w:rPr>
          <w:rFonts w:ascii="Arial" w:eastAsia="Times New Roman" w:hAnsi="Arial" w:cs="Arial"/>
          <w:sz w:val="20"/>
          <w:szCs w:val="20"/>
        </w:rPr>
        <w:t>Held by Zoom Teleconference</w:t>
      </w:r>
    </w:p>
    <w:p w14:paraId="4EAEB868" w14:textId="2B883372" w:rsidR="00D23027" w:rsidRPr="00DD77C6" w:rsidRDefault="00D23027" w:rsidP="00D23027">
      <w:pPr>
        <w:rPr>
          <w:rFonts w:ascii="Arial" w:hAnsi="Arial" w:cs="Arial"/>
          <w:sz w:val="20"/>
          <w:szCs w:val="20"/>
          <w:u w:val="single"/>
        </w:rPr>
      </w:pPr>
      <w:r w:rsidRPr="00DD77C6">
        <w:rPr>
          <w:rFonts w:ascii="Arial" w:hAnsi="Arial" w:cs="Arial"/>
          <w:sz w:val="20"/>
          <w:szCs w:val="20"/>
          <w:u w:val="single"/>
        </w:rPr>
        <w:tab/>
      </w:r>
      <w:r w:rsidRPr="00DD77C6">
        <w:rPr>
          <w:rFonts w:ascii="Arial" w:hAnsi="Arial" w:cs="Arial"/>
          <w:sz w:val="20"/>
          <w:szCs w:val="20"/>
          <w:u w:val="single"/>
        </w:rPr>
        <w:tab/>
      </w:r>
      <w:r w:rsidRPr="00DD77C6">
        <w:rPr>
          <w:rFonts w:ascii="Arial" w:hAnsi="Arial" w:cs="Arial"/>
          <w:sz w:val="20"/>
          <w:szCs w:val="20"/>
          <w:u w:val="single"/>
        </w:rPr>
        <w:tab/>
      </w:r>
      <w:r w:rsidRPr="00DD77C6">
        <w:rPr>
          <w:rFonts w:ascii="Arial" w:hAnsi="Arial" w:cs="Arial"/>
          <w:sz w:val="20"/>
          <w:szCs w:val="20"/>
          <w:u w:val="single"/>
        </w:rPr>
        <w:tab/>
      </w:r>
      <w:r w:rsidR="00DD77C6">
        <w:rPr>
          <w:rFonts w:ascii="Arial" w:hAnsi="Arial" w:cs="Arial"/>
          <w:sz w:val="20"/>
          <w:szCs w:val="20"/>
          <w:u w:val="single"/>
        </w:rPr>
        <w:tab/>
      </w:r>
      <w:r w:rsidR="00DD77C6">
        <w:rPr>
          <w:rFonts w:ascii="Arial" w:hAnsi="Arial" w:cs="Arial"/>
          <w:sz w:val="20"/>
          <w:szCs w:val="20"/>
          <w:u w:val="single"/>
        </w:rPr>
        <w:tab/>
      </w:r>
      <w:bookmarkStart w:id="0" w:name="_GoBack"/>
      <w:bookmarkEnd w:id="0"/>
      <w:r w:rsidRPr="00DD77C6">
        <w:rPr>
          <w:rFonts w:ascii="Arial" w:hAnsi="Arial" w:cs="Arial"/>
          <w:sz w:val="20"/>
          <w:szCs w:val="20"/>
          <w:u w:val="single"/>
        </w:rPr>
        <w:tab/>
      </w:r>
      <w:r w:rsidRPr="00DD77C6">
        <w:rPr>
          <w:rFonts w:ascii="Arial" w:hAnsi="Arial" w:cs="Arial"/>
          <w:sz w:val="20"/>
          <w:szCs w:val="20"/>
          <w:u w:val="single"/>
        </w:rPr>
        <w:tab/>
      </w:r>
      <w:r w:rsidRPr="00DD77C6">
        <w:rPr>
          <w:rFonts w:ascii="Arial" w:hAnsi="Arial" w:cs="Arial"/>
          <w:sz w:val="20"/>
          <w:szCs w:val="20"/>
          <w:u w:val="single"/>
        </w:rPr>
        <w:tab/>
      </w:r>
      <w:r w:rsidRPr="00DD77C6">
        <w:rPr>
          <w:rFonts w:ascii="Arial" w:hAnsi="Arial" w:cs="Arial"/>
          <w:sz w:val="20"/>
          <w:szCs w:val="20"/>
          <w:u w:val="single"/>
        </w:rPr>
        <w:tab/>
      </w:r>
      <w:r w:rsidRPr="00DD77C6">
        <w:rPr>
          <w:rFonts w:ascii="Arial" w:hAnsi="Arial" w:cs="Arial"/>
          <w:sz w:val="20"/>
          <w:szCs w:val="20"/>
          <w:u w:val="single"/>
        </w:rPr>
        <w:tab/>
      </w:r>
      <w:r w:rsidRPr="00DD77C6">
        <w:rPr>
          <w:rFonts w:ascii="Arial" w:hAnsi="Arial" w:cs="Arial"/>
          <w:sz w:val="20"/>
          <w:szCs w:val="20"/>
          <w:u w:val="single"/>
        </w:rPr>
        <w:tab/>
      </w:r>
      <w:r w:rsidRPr="00DD77C6">
        <w:rPr>
          <w:rFonts w:ascii="Arial" w:hAnsi="Arial" w:cs="Arial"/>
          <w:sz w:val="20"/>
          <w:szCs w:val="20"/>
          <w:u w:val="single"/>
        </w:rPr>
        <w:tab/>
      </w:r>
    </w:p>
    <w:p w14:paraId="6D7B49DC" w14:textId="167C407D" w:rsidR="00D55FC0" w:rsidRPr="00DD77C6" w:rsidRDefault="00EF51F3" w:rsidP="00D953E6">
      <w:pPr>
        <w:pStyle w:val="NoSpacing"/>
        <w:outlineLvl w:val="0"/>
        <w:rPr>
          <w:rFonts w:ascii="Arial" w:hAnsi="Arial" w:cs="Arial"/>
          <w:b/>
          <w:sz w:val="20"/>
          <w:szCs w:val="20"/>
        </w:rPr>
      </w:pPr>
      <w:r w:rsidRPr="00DD77C6">
        <w:rPr>
          <w:rFonts w:ascii="Arial" w:hAnsi="Arial" w:cs="Arial"/>
          <w:b/>
          <w:sz w:val="20"/>
          <w:szCs w:val="20"/>
        </w:rPr>
        <w:t>I.</w:t>
      </w:r>
      <w:r w:rsidR="00D55FC0" w:rsidRPr="00DD77C6">
        <w:rPr>
          <w:rFonts w:ascii="Arial" w:hAnsi="Arial" w:cs="Arial"/>
          <w:b/>
          <w:sz w:val="20"/>
          <w:szCs w:val="20"/>
        </w:rPr>
        <w:t xml:space="preserve">  </w:t>
      </w:r>
      <w:r w:rsidR="00D23027" w:rsidRPr="00DD77C6">
        <w:rPr>
          <w:rFonts w:ascii="Arial" w:hAnsi="Arial" w:cs="Arial"/>
          <w:b/>
          <w:sz w:val="20"/>
          <w:szCs w:val="20"/>
        </w:rPr>
        <w:t>CALL TO ORDER:</w:t>
      </w:r>
    </w:p>
    <w:p w14:paraId="39BA5065" w14:textId="397DDC1C" w:rsidR="00870DB0" w:rsidRPr="00DD77C6" w:rsidRDefault="00590F82" w:rsidP="00D953E6">
      <w:pPr>
        <w:pStyle w:val="NoSpacing"/>
        <w:outlineLvl w:val="0"/>
        <w:rPr>
          <w:rFonts w:ascii="Arial" w:hAnsi="Arial" w:cs="Arial"/>
          <w:sz w:val="20"/>
          <w:szCs w:val="20"/>
        </w:rPr>
      </w:pPr>
      <w:r w:rsidRPr="00DD77C6">
        <w:rPr>
          <w:rFonts w:ascii="Arial" w:hAnsi="Arial" w:cs="Arial"/>
          <w:sz w:val="20"/>
          <w:szCs w:val="20"/>
        </w:rPr>
        <w:t>The meeting was called to order at</w:t>
      </w:r>
      <w:r w:rsidR="002127D8" w:rsidRPr="00DD77C6">
        <w:rPr>
          <w:rFonts w:ascii="Arial" w:hAnsi="Arial" w:cs="Arial"/>
          <w:sz w:val="20"/>
          <w:szCs w:val="20"/>
        </w:rPr>
        <w:t xml:space="preserve"> </w:t>
      </w:r>
      <w:r w:rsidR="00F04FB2" w:rsidRPr="00DD77C6">
        <w:rPr>
          <w:rFonts w:ascii="Arial" w:hAnsi="Arial" w:cs="Arial"/>
          <w:sz w:val="20"/>
          <w:szCs w:val="20"/>
        </w:rPr>
        <w:t>3:</w:t>
      </w:r>
      <w:r w:rsidR="00573F01" w:rsidRPr="00DD77C6">
        <w:rPr>
          <w:rFonts w:ascii="Arial" w:hAnsi="Arial" w:cs="Arial"/>
          <w:sz w:val="20"/>
          <w:szCs w:val="20"/>
        </w:rPr>
        <w:t>13</w:t>
      </w:r>
      <w:r w:rsidR="00F04FB2" w:rsidRPr="00DD77C6">
        <w:rPr>
          <w:rFonts w:ascii="Arial" w:hAnsi="Arial" w:cs="Arial"/>
          <w:sz w:val="20"/>
          <w:szCs w:val="20"/>
        </w:rPr>
        <w:t xml:space="preserve"> p.m. </w:t>
      </w:r>
      <w:r w:rsidRPr="00DD77C6">
        <w:rPr>
          <w:rFonts w:ascii="Arial" w:hAnsi="Arial" w:cs="Arial"/>
          <w:sz w:val="20"/>
          <w:szCs w:val="20"/>
        </w:rPr>
        <w:t xml:space="preserve">by </w:t>
      </w:r>
      <w:r w:rsidR="00A86DC0" w:rsidRPr="00DD77C6">
        <w:rPr>
          <w:rFonts w:ascii="Arial" w:hAnsi="Arial" w:cs="Arial"/>
          <w:sz w:val="20"/>
          <w:szCs w:val="20"/>
        </w:rPr>
        <w:t>Chairman</w:t>
      </w:r>
      <w:r w:rsidR="00870DB0" w:rsidRPr="00DD77C6">
        <w:rPr>
          <w:rFonts w:ascii="Arial" w:hAnsi="Arial" w:cs="Arial"/>
          <w:sz w:val="20"/>
          <w:szCs w:val="20"/>
        </w:rPr>
        <w:t xml:space="preserve"> </w:t>
      </w:r>
      <w:r w:rsidR="00A86DC0" w:rsidRPr="00DD77C6">
        <w:rPr>
          <w:rFonts w:ascii="Arial" w:hAnsi="Arial" w:cs="Arial"/>
          <w:sz w:val="20"/>
          <w:szCs w:val="20"/>
        </w:rPr>
        <w:t>Russell Noles</w:t>
      </w:r>
      <w:r w:rsidR="00870DB0" w:rsidRPr="00DD77C6">
        <w:rPr>
          <w:rFonts w:ascii="Arial" w:hAnsi="Arial" w:cs="Arial"/>
          <w:sz w:val="20"/>
          <w:szCs w:val="20"/>
        </w:rPr>
        <w:t>.</w:t>
      </w:r>
    </w:p>
    <w:p w14:paraId="397AF620" w14:textId="77777777" w:rsidR="00F26571" w:rsidRPr="00DD77C6" w:rsidRDefault="00F26571" w:rsidP="00F26571">
      <w:pPr>
        <w:pStyle w:val="NoSpacing"/>
        <w:rPr>
          <w:rFonts w:ascii="Arial" w:hAnsi="Arial" w:cs="Arial"/>
          <w:sz w:val="20"/>
          <w:szCs w:val="20"/>
        </w:rPr>
      </w:pPr>
    </w:p>
    <w:p w14:paraId="3D40F886" w14:textId="77777777" w:rsidR="00F26571" w:rsidRPr="00DD77C6" w:rsidRDefault="00F26571" w:rsidP="00D953E6">
      <w:pPr>
        <w:pStyle w:val="NoSpacing"/>
        <w:outlineLvl w:val="0"/>
        <w:rPr>
          <w:rFonts w:ascii="Arial" w:hAnsi="Arial" w:cs="Arial"/>
          <w:b/>
          <w:sz w:val="20"/>
          <w:szCs w:val="20"/>
        </w:rPr>
      </w:pPr>
      <w:r w:rsidRPr="00DD77C6">
        <w:rPr>
          <w:rFonts w:ascii="Arial" w:hAnsi="Arial" w:cs="Arial"/>
          <w:b/>
          <w:sz w:val="20"/>
          <w:szCs w:val="20"/>
        </w:rPr>
        <w:t xml:space="preserve">Board of Trustees Present: </w:t>
      </w:r>
    </w:p>
    <w:p w14:paraId="20F44ED8" w14:textId="01152E2E" w:rsidR="00C33C90" w:rsidRPr="00DD77C6" w:rsidRDefault="00C33C90" w:rsidP="00F26571">
      <w:pPr>
        <w:pStyle w:val="NoSpacing"/>
        <w:rPr>
          <w:rFonts w:ascii="Arial" w:hAnsi="Arial" w:cs="Arial"/>
          <w:sz w:val="20"/>
          <w:szCs w:val="20"/>
        </w:rPr>
      </w:pPr>
      <w:r w:rsidRPr="00DD77C6">
        <w:rPr>
          <w:rFonts w:ascii="Arial" w:hAnsi="Arial" w:cs="Arial"/>
          <w:sz w:val="20"/>
          <w:szCs w:val="20"/>
        </w:rPr>
        <w:t>Chair</w:t>
      </w:r>
      <w:r w:rsidR="004C05C2" w:rsidRPr="00DD77C6">
        <w:rPr>
          <w:rFonts w:ascii="Arial" w:hAnsi="Arial" w:cs="Arial"/>
          <w:sz w:val="20"/>
          <w:szCs w:val="20"/>
        </w:rPr>
        <w:t>man</w:t>
      </w:r>
      <w:r w:rsidRPr="00DD77C6">
        <w:rPr>
          <w:rFonts w:ascii="Arial" w:hAnsi="Arial" w:cs="Arial"/>
          <w:sz w:val="20"/>
          <w:szCs w:val="20"/>
        </w:rPr>
        <w:t xml:space="preserve"> </w:t>
      </w:r>
      <w:r w:rsidR="00971A25" w:rsidRPr="00DD77C6">
        <w:rPr>
          <w:rFonts w:ascii="Arial" w:hAnsi="Arial" w:cs="Arial"/>
          <w:sz w:val="20"/>
          <w:szCs w:val="20"/>
        </w:rPr>
        <w:t>Russell Noles</w:t>
      </w:r>
      <w:r w:rsidRPr="00DD77C6">
        <w:rPr>
          <w:rFonts w:ascii="Arial" w:hAnsi="Arial" w:cs="Arial"/>
          <w:sz w:val="20"/>
          <w:szCs w:val="20"/>
        </w:rPr>
        <w:t xml:space="preserve">, </w:t>
      </w:r>
      <w:r w:rsidR="007F140D" w:rsidRPr="00DD77C6">
        <w:rPr>
          <w:rFonts w:ascii="Arial" w:hAnsi="Arial" w:cs="Arial"/>
          <w:sz w:val="20"/>
          <w:szCs w:val="20"/>
        </w:rPr>
        <w:t xml:space="preserve">Trustee Albus Brooks, </w:t>
      </w:r>
      <w:r w:rsidR="00F75F7B" w:rsidRPr="00DD77C6">
        <w:rPr>
          <w:rFonts w:ascii="Arial" w:hAnsi="Arial" w:cs="Arial"/>
          <w:sz w:val="20"/>
          <w:szCs w:val="20"/>
        </w:rPr>
        <w:t xml:space="preserve">Trustee </w:t>
      </w:r>
      <w:r w:rsidR="002D15B6" w:rsidRPr="00DD77C6">
        <w:rPr>
          <w:rFonts w:ascii="Arial" w:hAnsi="Arial" w:cs="Arial"/>
          <w:sz w:val="20"/>
          <w:szCs w:val="20"/>
        </w:rPr>
        <w:t xml:space="preserve">Mario </w:t>
      </w:r>
      <w:r w:rsidR="00F75F7B" w:rsidRPr="00DD77C6">
        <w:rPr>
          <w:rFonts w:ascii="Arial" w:hAnsi="Arial" w:cs="Arial"/>
          <w:sz w:val="20"/>
          <w:szCs w:val="20"/>
        </w:rPr>
        <w:t xml:space="preserve">Carrera, </w:t>
      </w:r>
      <w:r w:rsidR="00F04FB2" w:rsidRPr="00DD77C6">
        <w:rPr>
          <w:rFonts w:ascii="Arial" w:hAnsi="Arial" w:cs="Arial"/>
          <w:sz w:val="20"/>
          <w:szCs w:val="20"/>
        </w:rPr>
        <w:t xml:space="preserve">Trustee Emily Renwick Garnett, </w:t>
      </w:r>
      <w:r w:rsidR="00CE428B" w:rsidRPr="00DD77C6">
        <w:rPr>
          <w:rFonts w:ascii="Arial" w:hAnsi="Arial" w:cs="Arial"/>
          <w:sz w:val="20"/>
          <w:szCs w:val="20"/>
        </w:rPr>
        <w:t xml:space="preserve">Trustee Barb Grogan, </w:t>
      </w:r>
      <w:r w:rsidR="007F140D" w:rsidRPr="00DD77C6">
        <w:rPr>
          <w:rFonts w:ascii="Arial" w:hAnsi="Arial" w:cs="Arial"/>
          <w:sz w:val="20"/>
          <w:szCs w:val="20"/>
        </w:rPr>
        <w:t xml:space="preserve">Trustee Kristin Hulquist, </w:t>
      </w:r>
      <w:r w:rsidR="00F75F7B" w:rsidRPr="00DD77C6">
        <w:rPr>
          <w:rFonts w:ascii="Arial" w:hAnsi="Arial" w:cs="Arial"/>
          <w:sz w:val="20"/>
          <w:szCs w:val="20"/>
        </w:rPr>
        <w:t xml:space="preserve">Trustee Mike Johnston, </w:t>
      </w:r>
      <w:r w:rsidR="00E8669F" w:rsidRPr="00DD77C6">
        <w:rPr>
          <w:rFonts w:ascii="Arial" w:hAnsi="Arial" w:cs="Arial"/>
          <w:sz w:val="20"/>
          <w:szCs w:val="20"/>
        </w:rPr>
        <w:t>Trustee Marissa Molin</w:t>
      </w:r>
      <w:r w:rsidR="00BB4346" w:rsidRPr="00DD77C6">
        <w:rPr>
          <w:rFonts w:ascii="Arial" w:hAnsi="Arial" w:cs="Arial"/>
          <w:sz w:val="20"/>
          <w:szCs w:val="20"/>
        </w:rPr>
        <w:t>a</w:t>
      </w:r>
      <w:r w:rsidR="00F04FB2" w:rsidRPr="00DD77C6">
        <w:rPr>
          <w:rFonts w:ascii="Arial" w:hAnsi="Arial" w:cs="Arial"/>
          <w:sz w:val="20"/>
          <w:szCs w:val="20"/>
        </w:rPr>
        <w:t xml:space="preserve">, </w:t>
      </w:r>
      <w:r w:rsidR="00F15F42" w:rsidRPr="00DD77C6">
        <w:rPr>
          <w:rFonts w:ascii="Arial" w:hAnsi="Arial" w:cs="Arial"/>
          <w:sz w:val="20"/>
          <w:szCs w:val="20"/>
        </w:rPr>
        <w:t xml:space="preserve">Faculty Trustee Bethany Fleck Dillen </w:t>
      </w:r>
      <w:r w:rsidR="00F04FB2" w:rsidRPr="00DD77C6">
        <w:rPr>
          <w:rFonts w:ascii="Arial" w:hAnsi="Arial" w:cs="Arial"/>
          <w:sz w:val="20"/>
          <w:szCs w:val="20"/>
        </w:rPr>
        <w:t>and Trustee Jim Mulligan</w:t>
      </w:r>
      <w:r w:rsidR="00971A25" w:rsidRPr="00DD77C6">
        <w:rPr>
          <w:rFonts w:ascii="Arial" w:hAnsi="Arial" w:cs="Arial"/>
          <w:sz w:val="20"/>
          <w:szCs w:val="20"/>
        </w:rPr>
        <w:t>.</w:t>
      </w:r>
    </w:p>
    <w:p w14:paraId="207BA258" w14:textId="420FCD68" w:rsidR="00BB4346" w:rsidRPr="00DD77C6" w:rsidRDefault="00BB4346" w:rsidP="00F26571">
      <w:pPr>
        <w:pStyle w:val="NoSpacing"/>
        <w:rPr>
          <w:rFonts w:ascii="Arial" w:hAnsi="Arial" w:cs="Arial"/>
          <w:color w:val="FF0000"/>
          <w:sz w:val="20"/>
          <w:szCs w:val="20"/>
        </w:rPr>
      </w:pPr>
    </w:p>
    <w:p w14:paraId="7CFCDC6D" w14:textId="77777777" w:rsidR="00CE428B" w:rsidRPr="00DD77C6" w:rsidRDefault="00F26571" w:rsidP="00CE428B">
      <w:pPr>
        <w:pStyle w:val="NoSpacing"/>
        <w:outlineLvl w:val="0"/>
        <w:rPr>
          <w:rFonts w:ascii="Arial" w:hAnsi="Arial" w:cs="Arial"/>
          <w:bCs/>
          <w:sz w:val="20"/>
          <w:szCs w:val="20"/>
        </w:rPr>
      </w:pPr>
      <w:r w:rsidRPr="00DD77C6">
        <w:rPr>
          <w:rFonts w:ascii="Arial" w:hAnsi="Arial" w:cs="Arial"/>
          <w:bCs/>
          <w:sz w:val="20"/>
          <w:szCs w:val="20"/>
        </w:rPr>
        <w:t xml:space="preserve">MSU Denver Personnel Present: </w:t>
      </w:r>
    </w:p>
    <w:p w14:paraId="7E81B90E" w14:textId="43BCC440" w:rsidR="00F04FB2" w:rsidRPr="00DD77C6" w:rsidRDefault="00CE428B" w:rsidP="0080146A">
      <w:pPr>
        <w:pStyle w:val="Heading4"/>
        <w:shd w:val="clear" w:color="auto" w:fill="FFFFFF"/>
        <w:spacing w:before="165" w:beforeAutospacing="0" w:after="165" w:afterAutospacing="0"/>
        <w:rPr>
          <w:rFonts w:ascii="Arial" w:hAnsi="Arial" w:cs="Arial"/>
          <w:b w:val="0"/>
          <w:sz w:val="20"/>
          <w:szCs w:val="20"/>
        </w:rPr>
      </w:pPr>
      <w:r w:rsidRPr="00DD77C6">
        <w:rPr>
          <w:rFonts w:ascii="Arial" w:hAnsi="Arial" w:cs="Arial"/>
          <w:b w:val="0"/>
          <w:sz w:val="20"/>
          <w:szCs w:val="20"/>
        </w:rPr>
        <w:t xml:space="preserve">Janine Davidson, President; </w:t>
      </w:r>
      <w:r w:rsidR="00AF1A3C" w:rsidRPr="00DD77C6">
        <w:rPr>
          <w:rFonts w:ascii="Arial" w:hAnsi="Arial" w:cs="Arial"/>
          <w:b w:val="0"/>
          <w:sz w:val="20"/>
          <w:szCs w:val="20"/>
        </w:rPr>
        <w:t>Bill Henry</w:t>
      </w:r>
      <w:r w:rsidRPr="00DD77C6">
        <w:rPr>
          <w:rFonts w:ascii="Arial" w:hAnsi="Arial" w:cs="Arial"/>
          <w:b w:val="0"/>
          <w:sz w:val="20"/>
          <w:szCs w:val="20"/>
        </w:rPr>
        <w:t xml:space="preserve">, </w:t>
      </w:r>
      <w:r w:rsidR="00AF1A3C" w:rsidRPr="00DD77C6">
        <w:rPr>
          <w:rFonts w:ascii="Arial" w:hAnsi="Arial" w:cs="Arial"/>
          <w:b w:val="0"/>
          <w:sz w:val="20"/>
          <w:szCs w:val="20"/>
        </w:rPr>
        <w:t xml:space="preserve">Interim </w:t>
      </w:r>
      <w:r w:rsidRPr="00DD77C6">
        <w:rPr>
          <w:rFonts w:ascii="Arial" w:hAnsi="Arial" w:cs="Arial"/>
          <w:b w:val="0"/>
          <w:sz w:val="20"/>
          <w:szCs w:val="20"/>
        </w:rPr>
        <w:t>Provost and Vice President for Academic Affairs</w:t>
      </w:r>
      <w:r w:rsidR="00AF1A3C" w:rsidRPr="00DD77C6">
        <w:rPr>
          <w:rFonts w:ascii="Arial" w:hAnsi="Arial" w:cs="Arial"/>
          <w:b w:val="0"/>
          <w:sz w:val="20"/>
          <w:szCs w:val="20"/>
        </w:rPr>
        <w:t xml:space="preserve"> </w:t>
      </w:r>
      <w:r w:rsidR="00573F01" w:rsidRPr="00DD77C6">
        <w:rPr>
          <w:rFonts w:ascii="Arial" w:hAnsi="Arial" w:cs="Arial"/>
          <w:b w:val="0"/>
          <w:sz w:val="20"/>
          <w:szCs w:val="20"/>
        </w:rPr>
        <w:t>:</w:t>
      </w:r>
      <w:r w:rsidR="00971A25" w:rsidRPr="00DD77C6">
        <w:rPr>
          <w:rFonts w:ascii="Arial" w:hAnsi="Arial" w:cs="Arial"/>
          <w:b w:val="0"/>
          <w:sz w:val="20"/>
          <w:szCs w:val="20"/>
        </w:rPr>
        <w:t xml:space="preserve">Will Simpkins, Vice President for Student Affairs; Thad Spaulding, Interim Associate Vice President of Enrollment; </w:t>
      </w:r>
      <w:r w:rsidRPr="00DD77C6">
        <w:rPr>
          <w:rFonts w:ascii="Arial" w:hAnsi="Arial" w:cs="Arial"/>
          <w:b w:val="0"/>
          <w:sz w:val="20"/>
          <w:szCs w:val="20"/>
        </w:rPr>
        <w:t xml:space="preserve">Cathy Lucas, Vice President for Strategy; Deputy General Counsel Nicholas Stancil;  George Middlemist, </w:t>
      </w:r>
      <w:r w:rsidR="005B43FC" w:rsidRPr="00DD77C6">
        <w:rPr>
          <w:rFonts w:ascii="Arial" w:hAnsi="Arial" w:cs="Arial"/>
          <w:b w:val="0"/>
          <w:sz w:val="20"/>
          <w:szCs w:val="20"/>
        </w:rPr>
        <w:t>CFO/</w:t>
      </w:r>
      <w:r w:rsidRPr="00DD77C6">
        <w:rPr>
          <w:rFonts w:ascii="Arial" w:hAnsi="Arial" w:cs="Arial"/>
          <w:b w:val="0"/>
          <w:sz w:val="20"/>
          <w:szCs w:val="20"/>
        </w:rPr>
        <w:t xml:space="preserve">Associate Vice President of Administration and Controller; </w:t>
      </w:r>
      <w:r w:rsidR="00E46DFE" w:rsidRPr="00DD77C6">
        <w:rPr>
          <w:rFonts w:ascii="Arial" w:hAnsi="Arial" w:cs="Arial"/>
          <w:b w:val="0"/>
          <w:sz w:val="20"/>
          <w:szCs w:val="20"/>
        </w:rPr>
        <w:t xml:space="preserve">Larry Sampler, </w:t>
      </w:r>
      <w:r w:rsidR="005B43FC" w:rsidRPr="00DD77C6">
        <w:rPr>
          <w:rFonts w:ascii="Arial" w:hAnsi="Arial" w:cs="Arial"/>
          <w:b w:val="0"/>
          <w:sz w:val="20"/>
          <w:szCs w:val="20"/>
        </w:rPr>
        <w:t>COO/</w:t>
      </w:r>
      <w:r w:rsidR="00E46DFE" w:rsidRPr="00DD77C6">
        <w:rPr>
          <w:rFonts w:ascii="Arial" w:hAnsi="Arial" w:cs="Arial"/>
          <w:b w:val="0"/>
          <w:sz w:val="20"/>
          <w:szCs w:val="20"/>
        </w:rPr>
        <w:t xml:space="preserve">Vice President </w:t>
      </w:r>
      <w:r w:rsidR="005B43FC" w:rsidRPr="00DD77C6">
        <w:rPr>
          <w:rFonts w:ascii="Arial" w:hAnsi="Arial" w:cs="Arial"/>
          <w:b w:val="0"/>
          <w:sz w:val="20"/>
          <w:szCs w:val="20"/>
        </w:rPr>
        <w:t xml:space="preserve"> of </w:t>
      </w:r>
      <w:r w:rsidR="00E46DFE" w:rsidRPr="00DD77C6">
        <w:rPr>
          <w:rFonts w:ascii="Arial" w:hAnsi="Arial" w:cs="Arial"/>
          <w:b w:val="0"/>
          <w:sz w:val="20"/>
          <w:szCs w:val="20"/>
        </w:rPr>
        <w:t xml:space="preserve">Administration; </w:t>
      </w:r>
      <w:r w:rsidRPr="00DD77C6">
        <w:rPr>
          <w:rFonts w:ascii="Arial" w:hAnsi="Arial" w:cs="Arial"/>
          <w:b w:val="0"/>
          <w:sz w:val="20"/>
          <w:szCs w:val="20"/>
        </w:rPr>
        <w:t xml:space="preserve">Ann Murphy, Dean, College of Business; Cipriana Patterson, Deputy Budget Director; Liza Larsen, </w:t>
      </w:r>
      <w:r w:rsidR="005B43FC" w:rsidRPr="00DD77C6">
        <w:rPr>
          <w:rFonts w:ascii="Arial" w:hAnsi="Arial" w:cs="Arial"/>
          <w:b w:val="0"/>
          <w:sz w:val="20"/>
          <w:szCs w:val="20"/>
        </w:rPr>
        <w:t>Controller</w:t>
      </w:r>
      <w:r w:rsidRPr="00DD77C6">
        <w:rPr>
          <w:rFonts w:ascii="Arial" w:hAnsi="Arial" w:cs="Arial"/>
          <w:b w:val="0"/>
          <w:sz w:val="20"/>
          <w:szCs w:val="20"/>
        </w:rPr>
        <w:t xml:space="preserve">; </w:t>
      </w:r>
      <w:r w:rsidR="00EA242A" w:rsidRPr="00DD77C6">
        <w:rPr>
          <w:rFonts w:ascii="Arial" w:hAnsi="Arial" w:cs="Arial"/>
          <w:b w:val="0"/>
          <w:sz w:val="20"/>
          <w:szCs w:val="20"/>
        </w:rPr>
        <w:t xml:space="preserve">Stacy Dvergsdal, </w:t>
      </w:r>
      <w:r w:rsidR="00573F01" w:rsidRPr="00DD77C6">
        <w:rPr>
          <w:rFonts w:ascii="Arial" w:hAnsi="Arial" w:cs="Arial"/>
          <w:b w:val="0"/>
          <w:sz w:val="20"/>
          <w:szCs w:val="20"/>
        </w:rPr>
        <w:t>Associate Vice President Human Resources</w:t>
      </w:r>
      <w:r w:rsidR="00EA242A" w:rsidRPr="00DD77C6">
        <w:rPr>
          <w:rFonts w:ascii="Arial" w:hAnsi="Arial" w:cs="Arial"/>
          <w:b w:val="0"/>
          <w:sz w:val="20"/>
          <w:szCs w:val="20"/>
        </w:rPr>
        <w:t xml:space="preserve">; </w:t>
      </w:r>
      <w:r w:rsidRPr="00DD77C6">
        <w:rPr>
          <w:rFonts w:ascii="Arial" w:hAnsi="Arial" w:cs="Arial"/>
          <w:b w:val="0"/>
          <w:sz w:val="20"/>
          <w:szCs w:val="20"/>
        </w:rPr>
        <w:t>Elizabeth Hinde, Dean, School of Education; Arlene Sgoutas, Dean, College of Letters, Arts and Sciences</w:t>
      </w:r>
      <w:r w:rsidR="00AF1A3C" w:rsidRPr="00DD77C6">
        <w:rPr>
          <w:rFonts w:ascii="Arial" w:hAnsi="Arial" w:cs="Arial"/>
          <w:b w:val="0"/>
          <w:sz w:val="20"/>
          <w:szCs w:val="20"/>
        </w:rPr>
        <w:t>,</w:t>
      </w:r>
      <w:r w:rsidRPr="00DD77C6">
        <w:rPr>
          <w:rFonts w:ascii="Arial" w:hAnsi="Arial" w:cs="Arial"/>
          <w:b w:val="0"/>
          <w:sz w:val="20"/>
          <w:szCs w:val="20"/>
        </w:rPr>
        <w:t xml:space="preserve"> and other various staff members.</w:t>
      </w:r>
      <w:r w:rsidR="00573F01" w:rsidRPr="00DD77C6">
        <w:rPr>
          <w:rFonts w:ascii="Arial" w:hAnsi="Arial" w:cs="Arial"/>
          <w:b w:val="0"/>
          <w:sz w:val="20"/>
          <w:szCs w:val="20"/>
        </w:rPr>
        <w:t xml:space="preserve"> </w:t>
      </w:r>
      <w:r w:rsidR="00F04FB2" w:rsidRPr="00DD77C6">
        <w:rPr>
          <w:rFonts w:ascii="Arial" w:hAnsi="Arial" w:cs="Arial"/>
          <w:b w:val="0"/>
          <w:sz w:val="20"/>
          <w:szCs w:val="20"/>
        </w:rPr>
        <w:t>Mary Sauceda, AVP of Enrollment Management</w:t>
      </w:r>
    </w:p>
    <w:p w14:paraId="4260EFA9" w14:textId="5B59A06F" w:rsidR="00095A70" w:rsidRPr="00DD77C6" w:rsidRDefault="00095A70" w:rsidP="00095A70">
      <w:pPr>
        <w:pStyle w:val="NoSpacing"/>
        <w:outlineLvl w:val="0"/>
        <w:rPr>
          <w:rFonts w:ascii="Arial" w:hAnsi="Arial" w:cs="Arial"/>
          <w:b/>
          <w:sz w:val="20"/>
          <w:szCs w:val="20"/>
        </w:rPr>
      </w:pPr>
      <w:r w:rsidRPr="00DD77C6">
        <w:rPr>
          <w:rFonts w:ascii="Arial" w:hAnsi="Arial" w:cs="Arial"/>
          <w:b/>
          <w:sz w:val="20"/>
          <w:szCs w:val="20"/>
        </w:rPr>
        <w:t>II.  APPROVAL OF MINUTES:</w:t>
      </w:r>
    </w:p>
    <w:p w14:paraId="0ACCDC9E" w14:textId="07026D60" w:rsidR="00DB0192" w:rsidRPr="00DD77C6" w:rsidRDefault="00095A70" w:rsidP="00DB0192">
      <w:pPr>
        <w:pStyle w:val="NoSpacing"/>
        <w:rPr>
          <w:rFonts w:ascii="Arial" w:hAnsi="Arial" w:cs="Arial"/>
          <w:sz w:val="20"/>
          <w:szCs w:val="20"/>
        </w:rPr>
      </w:pPr>
      <w:r w:rsidRPr="00DD77C6">
        <w:rPr>
          <w:rFonts w:ascii="Arial" w:hAnsi="Arial" w:cs="Arial"/>
          <w:sz w:val="20"/>
          <w:szCs w:val="20"/>
        </w:rPr>
        <w:t xml:space="preserve">A </w:t>
      </w:r>
      <w:r w:rsidRPr="00DD77C6">
        <w:rPr>
          <w:rFonts w:ascii="Arial" w:hAnsi="Arial" w:cs="Arial"/>
          <w:b/>
          <w:bCs/>
          <w:sz w:val="20"/>
          <w:szCs w:val="20"/>
        </w:rPr>
        <w:t xml:space="preserve">motion </w:t>
      </w:r>
      <w:r w:rsidRPr="00DD77C6">
        <w:rPr>
          <w:rFonts w:ascii="Arial" w:hAnsi="Arial" w:cs="Arial"/>
          <w:sz w:val="20"/>
          <w:szCs w:val="20"/>
        </w:rPr>
        <w:t xml:space="preserve">was made by Trustee </w:t>
      </w:r>
      <w:r w:rsidR="00D93541" w:rsidRPr="00DD77C6">
        <w:rPr>
          <w:rFonts w:ascii="Arial" w:hAnsi="Arial" w:cs="Arial"/>
          <w:sz w:val="20"/>
          <w:szCs w:val="20"/>
        </w:rPr>
        <w:t>Hulquist</w:t>
      </w:r>
      <w:r w:rsidR="00AE4145" w:rsidRPr="00DD77C6">
        <w:rPr>
          <w:rFonts w:ascii="Arial" w:hAnsi="Arial" w:cs="Arial"/>
          <w:sz w:val="20"/>
          <w:szCs w:val="20"/>
        </w:rPr>
        <w:t xml:space="preserve"> </w:t>
      </w:r>
      <w:r w:rsidRPr="00DD77C6">
        <w:rPr>
          <w:rFonts w:ascii="Arial" w:hAnsi="Arial" w:cs="Arial"/>
          <w:sz w:val="20"/>
          <w:szCs w:val="20"/>
        </w:rPr>
        <w:t xml:space="preserve">to approve the </w:t>
      </w:r>
      <w:r w:rsidR="00AE4145" w:rsidRPr="00DD77C6">
        <w:rPr>
          <w:rFonts w:ascii="Arial" w:hAnsi="Arial" w:cs="Arial"/>
          <w:sz w:val="20"/>
          <w:szCs w:val="20"/>
        </w:rPr>
        <w:t>June 4</w:t>
      </w:r>
      <w:r w:rsidRPr="00DD77C6">
        <w:rPr>
          <w:rFonts w:ascii="Arial" w:hAnsi="Arial" w:cs="Arial"/>
          <w:sz w:val="20"/>
          <w:szCs w:val="20"/>
        </w:rPr>
        <w:t xml:space="preserve">, 2020, Finance Committee meeting minutes, and was seconded by Trustee </w:t>
      </w:r>
      <w:r w:rsidR="00573F01" w:rsidRPr="00DD77C6">
        <w:rPr>
          <w:rFonts w:ascii="Arial" w:hAnsi="Arial" w:cs="Arial"/>
          <w:sz w:val="20"/>
          <w:szCs w:val="20"/>
        </w:rPr>
        <w:t>Carrera the</w:t>
      </w:r>
      <w:r w:rsidRPr="00DD77C6">
        <w:rPr>
          <w:rFonts w:ascii="Arial" w:hAnsi="Arial" w:cs="Arial"/>
          <w:sz w:val="20"/>
          <w:szCs w:val="20"/>
        </w:rPr>
        <w:t xml:space="preserve"> motion was </w:t>
      </w:r>
      <w:r w:rsidRPr="00DD77C6">
        <w:rPr>
          <w:rFonts w:ascii="Arial" w:hAnsi="Arial" w:cs="Arial"/>
          <w:b/>
          <w:bCs/>
          <w:sz w:val="20"/>
          <w:szCs w:val="20"/>
        </w:rPr>
        <w:t>unanimously approved</w:t>
      </w:r>
      <w:r w:rsidRPr="00DD77C6">
        <w:rPr>
          <w:rFonts w:ascii="Arial" w:hAnsi="Arial" w:cs="Arial"/>
          <w:sz w:val="20"/>
          <w:szCs w:val="20"/>
        </w:rPr>
        <w:t>.</w:t>
      </w:r>
    </w:p>
    <w:p w14:paraId="19FB5848" w14:textId="77777777" w:rsidR="00AE4145" w:rsidRPr="00DD77C6" w:rsidRDefault="00AE4145" w:rsidP="00DB0192">
      <w:pPr>
        <w:pStyle w:val="NoSpacing"/>
        <w:outlineLvl w:val="0"/>
        <w:rPr>
          <w:rFonts w:ascii="Arial" w:hAnsi="Arial" w:cs="Arial"/>
          <w:sz w:val="20"/>
          <w:szCs w:val="20"/>
        </w:rPr>
      </w:pPr>
    </w:p>
    <w:p w14:paraId="3E0B01AA" w14:textId="7667CAD3" w:rsidR="00EA242A" w:rsidRPr="00DD77C6" w:rsidRDefault="00EA242A" w:rsidP="00EA242A">
      <w:pPr>
        <w:pStyle w:val="NoSpacing"/>
        <w:rPr>
          <w:rFonts w:ascii="Arial" w:hAnsi="Arial" w:cs="Arial"/>
          <w:b/>
          <w:bCs/>
          <w:sz w:val="20"/>
          <w:szCs w:val="20"/>
        </w:rPr>
      </w:pPr>
      <w:r w:rsidRPr="00DD77C6">
        <w:rPr>
          <w:rFonts w:ascii="Arial" w:hAnsi="Arial" w:cs="Arial"/>
          <w:b/>
          <w:bCs/>
          <w:sz w:val="20"/>
          <w:szCs w:val="20"/>
        </w:rPr>
        <w:t>I</w:t>
      </w:r>
      <w:r w:rsidR="00095A70" w:rsidRPr="00DD77C6">
        <w:rPr>
          <w:rFonts w:ascii="Arial" w:hAnsi="Arial" w:cs="Arial"/>
          <w:b/>
          <w:bCs/>
          <w:sz w:val="20"/>
          <w:szCs w:val="20"/>
        </w:rPr>
        <w:t>II</w:t>
      </w:r>
      <w:r w:rsidRPr="00DD77C6">
        <w:rPr>
          <w:rFonts w:ascii="Arial" w:hAnsi="Arial" w:cs="Arial"/>
          <w:b/>
          <w:bCs/>
          <w:sz w:val="20"/>
          <w:szCs w:val="20"/>
        </w:rPr>
        <w:t xml:space="preserve">.  </w:t>
      </w:r>
      <w:r w:rsidR="00095A70" w:rsidRPr="00DD77C6">
        <w:rPr>
          <w:rFonts w:ascii="Arial" w:hAnsi="Arial" w:cs="Arial"/>
          <w:b/>
          <w:bCs/>
          <w:sz w:val="20"/>
          <w:szCs w:val="20"/>
        </w:rPr>
        <w:t>DISCUSSION</w:t>
      </w:r>
      <w:r w:rsidRPr="00DD77C6">
        <w:rPr>
          <w:rFonts w:ascii="Arial" w:hAnsi="Arial" w:cs="Arial"/>
          <w:b/>
          <w:bCs/>
          <w:sz w:val="20"/>
          <w:szCs w:val="20"/>
        </w:rPr>
        <w:t xml:space="preserve"> ITEMS</w:t>
      </w:r>
    </w:p>
    <w:p w14:paraId="5FF6F211" w14:textId="52F427EE" w:rsidR="00DB0192" w:rsidRPr="00DD77C6" w:rsidRDefault="00095A70" w:rsidP="007E1BC3">
      <w:pPr>
        <w:pStyle w:val="NoSpacing"/>
        <w:rPr>
          <w:rFonts w:ascii="Arial" w:hAnsi="Arial" w:cs="Arial"/>
          <w:b/>
          <w:bCs/>
          <w:sz w:val="20"/>
          <w:szCs w:val="20"/>
        </w:rPr>
      </w:pPr>
      <w:r w:rsidRPr="00DD77C6">
        <w:rPr>
          <w:rFonts w:ascii="Arial" w:hAnsi="Arial" w:cs="Arial"/>
          <w:b/>
          <w:bCs/>
          <w:sz w:val="20"/>
          <w:szCs w:val="20"/>
        </w:rPr>
        <w:tab/>
      </w:r>
      <w:r w:rsidR="005E3207" w:rsidRPr="00DD77C6">
        <w:rPr>
          <w:rFonts w:ascii="Arial" w:hAnsi="Arial" w:cs="Arial"/>
          <w:b/>
          <w:bCs/>
          <w:sz w:val="20"/>
          <w:szCs w:val="20"/>
        </w:rPr>
        <w:t>A.</w:t>
      </w:r>
      <w:r w:rsidRPr="00DD77C6">
        <w:rPr>
          <w:rFonts w:ascii="Arial" w:hAnsi="Arial" w:cs="Arial"/>
          <w:b/>
          <w:bCs/>
          <w:sz w:val="20"/>
          <w:szCs w:val="20"/>
        </w:rPr>
        <w:tab/>
      </w:r>
      <w:r w:rsidR="007E1BC3" w:rsidRPr="00DD77C6">
        <w:rPr>
          <w:rFonts w:ascii="Arial" w:hAnsi="Arial" w:cs="Arial"/>
          <w:b/>
          <w:bCs/>
          <w:sz w:val="20"/>
          <w:szCs w:val="20"/>
        </w:rPr>
        <w:t>Enrollment Update</w:t>
      </w:r>
      <w:r w:rsidRPr="00DD77C6">
        <w:rPr>
          <w:rFonts w:ascii="Arial" w:hAnsi="Arial" w:cs="Arial"/>
          <w:b/>
          <w:bCs/>
          <w:sz w:val="20"/>
          <w:szCs w:val="20"/>
        </w:rPr>
        <w:t xml:space="preserve"> </w:t>
      </w:r>
      <w:r w:rsidR="007E1BC3" w:rsidRPr="00DD77C6">
        <w:rPr>
          <w:rFonts w:ascii="Arial" w:hAnsi="Arial" w:cs="Arial"/>
          <w:b/>
          <w:bCs/>
          <w:sz w:val="20"/>
          <w:szCs w:val="20"/>
        </w:rPr>
        <w:t>–</w:t>
      </w:r>
      <w:r w:rsidRPr="00DD77C6">
        <w:rPr>
          <w:rFonts w:ascii="Arial" w:hAnsi="Arial" w:cs="Arial"/>
          <w:b/>
          <w:bCs/>
          <w:sz w:val="20"/>
          <w:szCs w:val="20"/>
        </w:rPr>
        <w:t xml:space="preserve"> </w:t>
      </w:r>
      <w:r w:rsidR="007E1BC3" w:rsidRPr="00DD77C6">
        <w:rPr>
          <w:rFonts w:ascii="Arial" w:hAnsi="Arial" w:cs="Arial"/>
          <w:b/>
          <w:bCs/>
          <w:sz w:val="20"/>
          <w:szCs w:val="20"/>
        </w:rPr>
        <w:t>Mary Sauceda, AVP of Enrollment Management</w:t>
      </w:r>
    </w:p>
    <w:p w14:paraId="71FBA24F" w14:textId="7CCC5238" w:rsidR="00AE4145" w:rsidRPr="00DD77C6" w:rsidRDefault="00AE4145" w:rsidP="008F7E29">
      <w:pPr>
        <w:pStyle w:val="NoSpacing"/>
        <w:numPr>
          <w:ilvl w:val="0"/>
          <w:numId w:val="44"/>
        </w:numPr>
        <w:rPr>
          <w:rFonts w:ascii="Arial" w:hAnsi="Arial" w:cs="Arial"/>
          <w:sz w:val="20"/>
          <w:szCs w:val="20"/>
        </w:rPr>
      </w:pPr>
      <w:r w:rsidRPr="00DD77C6">
        <w:rPr>
          <w:rFonts w:ascii="Arial" w:hAnsi="Arial" w:cs="Arial"/>
          <w:sz w:val="20"/>
          <w:szCs w:val="20"/>
        </w:rPr>
        <w:t>6% down in enrollment for FTE as of Monday, August 31</w:t>
      </w:r>
      <w:r w:rsidR="00696968" w:rsidRPr="00DD77C6">
        <w:rPr>
          <w:rFonts w:ascii="Arial" w:hAnsi="Arial" w:cs="Arial"/>
          <w:sz w:val="20"/>
          <w:szCs w:val="20"/>
        </w:rPr>
        <w:t>,</w:t>
      </w:r>
      <w:r w:rsidRPr="00DD77C6">
        <w:rPr>
          <w:rFonts w:ascii="Arial" w:hAnsi="Arial" w:cs="Arial"/>
          <w:sz w:val="20"/>
          <w:szCs w:val="20"/>
        </w:rPr>
        <w:t xml:space="preserve"> 6.27% down in head count.  </w:t>
      </w:r>
    </w:p>
    <w:p w14:paraId="57C01C95" w14:textId="51BE2E6B" w:rsidR="005520E7" w:rsidRPr="00DD77C6" w:rsidRDefault="00696968" w:rsidP="0017339F">
      <w:pPr>
        <w:pStyle w:val="NoSpacing"/>
        <w:numPr>
          <w:ilvl w:val="0"/>
          <w:numId w:val="44"/>
        </w:numPr>
        <w:rPr>
          <w:rFonts w:ascii="Arial" w:hAnsi="Arial" w:cs="Arial"/>
          <w:sz w:val="20"/>
          <w:szCs w:val="20"/>
        </w:rPr>
      </w:pPr>
      <w:r w:rsidRPr="00DD77C6">
        <w:rPr>
          <w:rFonts w:ascii="Arial" w:hAnsi="Arial" w:cs="Arial"/>
          <w:sz w:val="20"/>
          <w:szCs w:val="20"/>
        </w:rPr>
        <w:t>Y</w:t>
      </w:r>
      <w:r w:rsidR="005520E7" w:rsidRPr="00DD77C6">
        <w:rPr>
          <w:rFonts w:ascii="Arial" w:hAnsi="Arial" w:cs="Arial"/>
          <w:sz w:val="20"/>
          <w:szCs w:val="20"/>
        </w:rPr>
        <w:t>ear-over-year demographic data, how Fall 2020 looks in comparison to Fall 2019</w:t>
      </w:r>
      <w:r w:rsidRPr="00DD77C6">
        <w:rPr>
          <w:rFonts w:ascii="Arial" w:hAnsi="Arial" w:cs="Arial"/>
          <w:sz w:val="20"/>
          <w:szCs w:val="20"/>
        </w:rPr>
        <w:t>:</w:t>
      </w:r>
      <w:r w:rsidR="005520E7" w:rsidRPr="00DD77C6">
        <w:rPr>
          <w:rFonts w:ascii="Arial" w:hAnsi="Arial" w:cs="Arial"/>
          <w:sz w:val="20"/>
          <w:szCs w:val="20"/>
        </w:rPr>
        <w:t xml:space="preserve">  </w:t>
      </w:r>
      <w:r w:rsidR="00F15F42" w:rsidRPr="00DD77C6">
        <w:rPr>
          <w:rFonts w:ascii="Arial" w:hAnsi="Arial" w:cs="Arial"/>
          <w:sz w:val="20"/>
          <w:szCs w:val="20"/>
        </w:rPr>
        <w:t>Not</w:t>
      </w:r>
      <w:r w:rsidR="005520E7" w:rsidRPr="00DD77C6">
        <w:rPr>
          <w:rFonts w:ascii="Arial" w:hAnsi="Arial" w:cs="Arial"/>
          <w:sz w:val="20"/>
          <w:szCs w:val="20"/>
        </w:rPr>
        <w:t xml:space="preserve"> a lot of movement in the percentages for residency status</w:t>
      </w:r>
      <w:r w:rsidRPr="00DD77C6">
        <w:rPr>
          <w:rFonts w:ascii="Arial" w:hAnsi="Arial" w:cs="Arial"/>
          <w:sz w:val="20"/>
          <w:szCs w:val="20"/>
        </w:rPr>
        <w:t>,</w:t>
      </w:r>
      <w:r w:rsidR="005520E7" w:rsidRPr="00DD77C6">
        <w:rPr>
          <w:rFonts w:ascii="Arial" w:hAnsi="Arial" w:cs="Arial"/>
          <w:sz w:val="20"/>
          <w:szCs w:val="20"/>
        </w:rPr>
        <w:t xml:space="preserve"> slight increase in part-time students.  </w:t>
      </w:r>
    </w:p>
    <w:p w14:paraId="4F48C3D5" w14:textId="14958A54" w:rsidR="005520E7" w:rsidRPr="00DD77C6" w:rsidRDefault="005520E7" w:rsidP="00696968">
      <w:pPr>
        <w:pStyle w:val="NoSpacing"/>
        <w:numPr>
          <w:ilvl w:val="0"/>
          <w:numId w:val="44"/>
        </w:numPr>
        <w:rPr>
          <w:rFonts w:ascii="Arial" w:hAnsi="Arial" w:cs="Arial"/>
          <w:sz w:val="20"/>
          <w:szCs w:val="20"/>
        </w:rPr>
      </w:pPr>
      <w:r w:rsidRPr="00DD77C6">
        <w:rPr>
          <w:rFonts w:ascii="Arial" w:hAnsi="Arial" w:cs="Arial"/>
          <w:sz w:val="20"/>
          <w:szCs w:val="20"/>
        </w:rPr>
        <w:t xml:space="preserve">This year seeing increases in all student-of-color populations </w:t>
      </w:r>
      <w:proofErr w:type="gramStart"/>
      <w:r w:rsidRPr="00DD77C6">
        <w:rPr>
          <w:rFonts w:ascii="Arial" w:hAnsi="Arial" w:cs="Arial"/>
          <w:sz w:val="20"/>
          <w:szCs w:val="20"/>
        </w:rPr>
        <w:t>with the exception of</w:t>
      </w:r>
      <w:proofErr w:type="gramEnd"/>
      <w:r w:rsidRPr="00DD77C6">
        <w:rPr>
          <w:rFonts w:ascii="Arial" w:hAnsi="Arial" w:cs="Arial"/>
          <w:sz w:val="20"/>
          <w:szCs w:val="20"/>
        </w:rPr>
        <w:t xml:space="preserve"> the Native, Hawaiian, and Pacific Islander demographic.  Overall, students of color have increased by 3% this year from 2019.  </w:t>
      </w:r>
      <w:r w:rsidR="00F15F42" w:rsidRPr="00DD77C6">
        <w:rPr>
          <w:rFonts w:ascii="Arial" w:hAnsi="Arial" w:cs="Arial"/>
          <w:sz w:val="20"/>
          <w:szCs w:val="20"/>
        </w:rPr>
        <w:t>A</w:t>
      </w:r>
      <w:r w:rsidRPr="00DD77C6">
        <w:rPr>
          <w:rFonts w:ascii="Arial" w:hAnsi="Arial" w:cs="Arial"/>
          <w:sz w:val="20"/>
          <w:szCs w:val="20"/>
        </w:rPr>
        <w:t xml:space="preserve">t 46% last year and now at 49%.  The Latinx population increased to 31.85%, given the population is projected to increase the most in our state in ten years.  </w:t>
      </w:r>
      <w:r w:rsidR="00F15F42" w:rsidRPr="00DD77C6">
        <w:rPr>
          <w:rFonts w:ascii="Arial" w:hAnsi="Arial" w:cs="Arial"/>
          <w:sz w:val="20"/>
          <w:szCs w:val="20"/>
        </w:rPr>
        <w:t>M</w:t>
      </w:r>
      <w:r w:rsidRPr="00DD77C6">
        <w:rPr>
          <w:rFonts w:ascii="Arial" w:hAnsi="Arial" w:cs="Arial"/>
          <w:sz w:val="20"/>
          <w:szCs w:val="20"/>
        </w:rPr>
        <w:t xml:space="preserve">ore to do to potentially recruit and support students of color.  </w:t>
      </w:r>
      <w:r w:rsidR="00F15F42" w:rsidRPr="00DD77C6">
        <w:rPr>
          <w:rFonts w:ascii="Arial" w:hAnsi="Arial" w:cs="Arial"/>
          <w:sz w:val="20"/>
          <w:szCs w:val="20"/>
        </w:rPr>
        <w:t>The</w:t>
      </w:r>
      <w:r w:rsidRPr="00DD77C6">
        <w:rPr>
          <w:rFonts w:ascii="Arial" w:hAnsi="Arial" w:cs="Arial"/>
          <w:sz w:val="20"/>
          <w:szCs w:val="20"/>
        </w:rPr>
        <w:t xml:space="preserve"> Enrollment Command Center will be planning some initiatives to recruit more Black and African American students this coming year</w:t>
      </w:r>
      <w:r w:rsidR="00F15F42" w:rsidRPr="00DD77C6">
        <w:rPr>
          <w:rFonts w:ascii="Arial" w:hAnsi="Arial" w:cs="Arial"/>
          <w:sz w:val="20"/>
          <w:szCs w:val="20"/>
        </w:rPr>
        <w:t>.</w:t>
      </w:r>
    </w:p>
    <w:p w14:paraId="3AC1D7E1" w14:textId="39839FB1" w:rsidR="005520E7" w:rsidRPr="00DD77C6" w:rsidRDefault="005520E7" w:rsidP="007E1BC3">
      <w:pPr>
        <w:pStyle w:val="NoSpacing"/>
        <w:rPr>
          <w:rFonts w:ascii="Arial" w:hAnsi="Arial" w:cs="Arial"/>
          <w:sz w:val="20"/>
          <w:szCs w:val="20"/>
        </w:rPr>
      </w:pPr>
    </w:p>
    <w:p w14:paraId="00FEF7D2" w14:textId="2DC55682" w:rsidR="0028562E" w:rsidRPr="00DD77C6" w:rsidRDefault="0028562E" w:rsidP="0028562E">
      <w:pPr>
        <w:pStyle w:val="NoSpacing"/>
        <w:rPr>
          <w:rFonts w:ascii="Arial" w:hAnsi="Arial" w:cs="Arial"/>
          <w:b/>
          <w:bCs/>
          <w:sz w:val="20"/>
          <w:szCs w:val="20"/>
        </w:rPr>
      </w:pPr>
      <w:r w:rsidRPr="00DD77C6">
        <w:rPr>
          <w:rFonts w:ascii="Arial" w:hAnsi="Arial" w:cs="Arial"/>
          <w:b/>
          <w:bCs/>
          <w:sz w:val="20"/>
          <w:szCs w:val="20"/>
        </w:rPr>
        <w:tab/>
        <w:t>B.</w:t>
      </w:r>
      <w:r w:rsidRPr="00DD77C6">
        <w:rPr>
          <w:rFonts w:ascii="Arial" w:hAnsi="Arial" w:cs="Arial"/>
          <w:b/>
          <w:bCs/>
          <w:sz w:val="20"/>
          <w:szCs w:val="20"/>
        </w:rPr>
        <w:tab/>
        <w:t>Budget Efficiencies and CARES Funding Update – Larry Sampler, VP of Administration/COO, and George Middlemist, AVP of Administration/CFO</w:t>
      </w:r>
    </w:p>
    <w:p w14:paraId="056B4E1D" w14:textId="57675713" w:rsidR="00545285" w:rsidRPr="00DD77C6" w:rsidRDefault="005B4CB7" w:rsidP="00545285">
      <w:pPr>
        <w:pStyle w:val="NoSpacing"/>
        <w:rPr>
          <w:rFonts w:ascii="Arial" w:hAnsi="Arial" w:cs="Arial"/>
          <w:b/>
          <w:bCs/>
          <w:sz w:val="20"/>
          <w:szCs w:val="20"/>
        </w:rPr>
      </w:pPr>
      <w:r w:rsidRPr="00DD77C6">
        <w:rPr>
          <w:rFonts w:ascii="Arial" w:hAnsi="Arial" w:cs="Arial"/>
          <w:b/>
          <w:bCs/>
          <w:sz w:val="20"/>
          <w:szCs w:val="20"/>
        </w:rPr>
        <w:tab/>
      </w:r>
      <w:r w:rsidR="00545285" w:rsidRPr="00DD77C6">
        <w:rPr>
          <w:rFonts w:ascii="Arial" w:hAnsi="Arial" w:cs="Arial"/>
          <w:b/>
          <w:bCs/>
          <w:sz w:val="20"/>
          <w:szCs w:val="20"/>
        </w:rPr>
        <w:t>D.</w:t>
      </w:r>
      <w:r w:rsidR="00545285" w:rsidRPr="00DD77C6">
        <w:rPr>
          <w:rFonts w:ascii="Arial" w:hAnsi="Arial" w:cs="Arial"/>
          <w:b/>
          <w:bCs/>
          <w:sz w:val="20"/>
          <w:szCs w:val="20"/>
        </w:rPr>
        <w:tab/>
        <w:t>Fiscal Year 2019-20 Budget to Actual Update - Larry Sampler, Vice President of Administration/COO and George Middlemist, AVP of Administration/CFO</w:t>
      </w:r>
    </w:p>
    <w:p w14:paraId="4729060E" w14:textId="43CEAAC2" w:rsidR="002970B4" w:rsidRPr="00DD77C6" w:rsidRDefault="002970B4" w:rsidP="0028562E">
      <w:pPr>
        <w:pStyle w:val="NoSpacing"/>
        <w:rPr>
          <w:rFonts w:ascii="Arial" w:hAnsi="Arial" w:cs="Arial"/>
          <w:sz w:val="20"/>
          <w:szCs w:val="20"/>
        </w:rPr>
      </w:pPr>
      <w:r w:rsidRPr="00DD77C6">
        <w:rPr>
          <w:rFonts w:ascii="Arial" w:hAnsi="Arial" w:cs="Arial"/>
          <w:sz w:val="20"/>
          <w:szCs w:val="20"/>
        </w:rPr>
        <w:t>C</w:t>
      </w:r>
      <w:r w:rsidR="00AE7A24" w:rsidRPr="00DD77C6">
        <w:rPr>
          <w:rFonts w:ascii="Arial" w:hAnsi="Arial" w:cs="Arial"/>
          <w:sz w:val="20"/>
          <w:szCs w:val="20"/>
        </w:rPr>
        <w:t xml:space="preserve">hanges made to </w:t>
      </w:r>
      <w:r w:rsidR="00F15F42" w:rsidRPr="00DD77C6">
        <w:rPr>
          <w:rFonts w:ascii="Arial" w:hAnsi="Arial" w:cs="Arial"/>
          <w:sz w:val="20"/>
          <w:szCs w:val="20"/>
        </w:rPr>
        <w:t>the</w:t>
      </w:r>
      <w:r w:rsidR="00AE7A24" w:rsidRPr="00DD77C6">
        <w:rPr>
          <w:rFonts w:ascii="Arial" w:hAnsi="Arial" w:cs="Arial"/>
          <w:sz w:val="20"/>
          <w:szCs w:val="20"/>
        </w:rPr>
        <w:t xml:space="preserve"> E&amp;G Budget</w:t>
      </w:r>
      <w:r w:rsidRPr="00DD77C6">
        <w:rPr>
          <w:rFonts w:ascii="Arial" w:hAnsi="Arial" w:cs="Arial"/>
          <w:sz w:val="20"/>
          <w:szCs w:val="20"/>
        </w:rPr>
        <w:t>/</w:t>
      </w:r>
      <w:r w:rsidR="00AE7A24" w:rsidRPr="00DD77C6">
        <w:rPr>
          <w:rFonts w:ascii="Arial" w:hAnsi="Arial" w:cs="Arial"/>
          <w:sz w:val="20"/>
          <w:szCs w:val="20"/>
        </w:rPr>
        <w:t>general fund budget</w:t>
      </w:r>
      <w:r w:rsidRPr="00DD77C6">
        <w:rPr>
          <w:rFonts w:ascii="Arial" w:hAnsi="Arial" w:cs="Arial"/>
          <w:sz w:val="20"/>
          <w:szCs w:val="20"/>
        </w:rPr>
        <w:t>:</w:t>
      </w:r>
    </w:p>
    <w:p w14:paraId="712E7128" w14:textId="3394B483" w:rsidR="00AE7A24" w:rsidRPr="00DD77C6" w:rsidRDefault="002970B4" w:rsidP="002970B4">
      <w:pPr>
        <w:pStyle w:val="NoSpacing"/>
        <w:numPr>
          <w:ilvl w:val="0"/>
          <w:numId w:val="45"/>
        </w:numPr>
        <w:rPr>
          <w:rFonts w:ascii="Arial" w:hAnsi="Arial" w:cs="Arial"/>
          <w:sz w:val="20"/>
          <w:szCs w:val="20"/>
        </w:rPr>
      </w:pPr>
      <w:r w:rsidRPr="00DD77C6">
        <w:rPr>
          <w:rFonts w:ascii="Arial" w:hAnsi="Arial" w:cs="Arial"/>
          <w:sz w:val="20"/>
          <w:szCs w:val="20"/>
        </w:rPr>
        <w:t>W</w:t>
      </w:r>
      <w:r w:rsidR="00AE7A24" w:rsidRPr="00DD77C6">
        <w:rPr>
          <w:rFonts w:ascii="Arial" w:hAnsi="Arial" w:cs="Arial"/>
          <w:sz w:val="20"/>
          <w:szCs w:val="20"/>
        </w:rPr>
        <w:t xml:space="preserve">ith reductions to state funding, </w:t>
      </w:r>
      <w:r w:rsidR="00F15F42" w:rsidRPr="00DD77C6">
        <w:rPr>
          <w:rFonts w:ascii="Arial" w:hAnsi="Arial" w:cs="Arial"/>
          <w:sz w:val="20"/>
          <w:szCs w:val="20"/>
        </w:rPr>
        <w:t>received</w:t>
      </w:r>
      <w:r w:rsidR="00AE7A24" w:rsidRPr="00DD77C6">
        <w:rPr>
          <w:rFonts w:ascii="Arial" w:hAnsi="Arial" w:cs="Arial"/>
          <w:sz w:val="20"/>
          <w:szCs w:val="20"/>
        </w:rPr>
        <w:t xml:space="preserve"> CARES Act funding from the state, a net reduction of $3.3 million.  </w:t>
      </w:r>
      <w:r w:rsidR="00F15F42" w:rsidRPr="00DD77C6">
        <w:rPr>
          <w:rFonts w:ascii="Arial" w:hAnsi="Arial" w:cs="Arial"/>
          <w:sz w:val="20"/>
          <w:szCs w:val="20"/>
        </w:rPr>
        <w:t>T</w:t>
      </w:r>
      <w:r w:rsidR="00AE7A24" w:rsidRPr="00DD77C6">
        <w:rPr>
          <w:rFonts w:ascii="Arial" w:hAnsi="Arial" w:cs="Arial"/>
          <w:sz w:val="20"/>
          <w:szCs w:val="20"/>
        </w:rPr>
        <w:t xml:space="preserve">uition revenue shortfall, almost $11 million, down about $14 million in revenues.  </w:t>
      </w:r>
      <w:r w:rsidR="00F15F42" w:rsidRPr="00DD77C6">
        <w:rPr>
          <w:rFonts w:ascii="Arial" w:hAnsi="Arial" w:cs="Arial"/>
          <w:sz w:val="20"/>
          <w:szCs w:val="20"/>
        </w:rPr>
        <w:t>R</w:t>
      </w:r>
      <w:r w:rsidR="00AE7A24" w:rsidRPr="00DD77C6">
        <w:rPr>
          <w:rFonts w:ascii="Arial" w:hAnsi="Arial" w:cs="Arial"/>
          <w:sz w:val="20"/>
          <w:szCs w:val="20"/>
        </w:rPr>
        <w:t xml:space="preserve">epresents a little over 7% of general fund budget.  In </w:t>
      </w:r>
      <w:r w:rsidRPr="00DD77C6">
        <w:rPr>
          <w:rFonts w:ascii="Arial" w:hAnsi="Arial" w:cs="Arial"/>
          <w:sz w:val="20"/>
          <w:szCs w:val="20"/>
        </w:rPr>
        <w:t>addition,</w:t>
      </w:r>
      <w:r w:rsidR="00AE7A24" w:rsidRPr="00DD77C6">
        <w:rPr>
          <w:rFonts w:ascii="Arial" w:hAnsi="Arial" w:cs="Arial"/>
          <w:sz w:val="20"/>
          <w:szCs w:val="20"/>
        </w:rPr>
        <w:t xml:space="preserve"> </w:t>
      </w:r>
      <w:r w:rsidR="00F15F42" w:rsidRPr="00DD77C6">
        <w:rPr>
          <w:rFonts w:ascii="Arial" w:hAnsi="Arial" w:cs="Arial"/>
          <w:sz w:val="20"/>
          <w:szCs w:val="20"/>
        </w:rPr>
        <w:t>h</w:t>
      </w:r>
      <w:r w:rsidR="00AE7A24" w:rsidRPr="00DD77C6">
        <w:rPr>
          <w:rFonts w:ascii="Arial" w:hAnsi="Arial" w:cs="Arial"/>
          <w:sz w:val="20"/>
          <w:szCs w:val="20"/>
        </w:rPr>
        <w:t>ad some base budget needs to deal with faculty promotion, a faculty equity issue with those promotions.</w:t>
      </w:r>
    </w:p>
    <w:p w14:paraId="066A71A9" w14:textId="16256CCD" w:rsidR="00935A83" w:rsidRPr="00DD77C6" w:rsidRDefault="002970B4" w:rsidP="006A6FF4">
      <w:pPr>
        <w:pStyle w:val="NoSpacing"/>
        <w:numPr>
          <w:ilvl w:val="0"/>
          <w:numId w:val="45"/>
        </w:numPr>
        <w:rPr>
          <w:rFonts w:ascii="Arial" w:hAnsi="Arial" w:cs="Arial"/>
          <w:sz w:val="20"/>
          <w:szCs w:val="20"/>
        </w:rPr>
      </w:pPr>
      <w:r w:rsidRPr="00DD77C6">
        <w:rPr>
          <w:rFonts w:ascii="Arial" w:hAnsi="Arial" w:cs="Arial"/>
          <w:sz w:val="20"/>
          <w:szCs w:val="20"/>
        </w:rPr>
        <w:t>L</w:t>
      </w:r>
      <w:r w:rsidR="00935A83" w:rsidRPr="00DD77C6">
        <w:rPr>
          <w:rFonts w:ascii="Arial" w:hAnsi="Arial" w:cs="Arial"/>
          <w:sz w:val="20"/>
          <w:szCs w:val="20"/>
        </w:rPr>
        <w:t xml:space="preserve">ooking at close to $16 million </w:t>
      </w:r>
      <w:r w:rsidR="00F15F42" w:rsidRPr="00DD77C6">
        <w:rPr>
          <w:rFonts w:ascii="Arial" w:hAnsi="Arial" w:cs="Arial"/>
          <w:sz w:val="20"/>
          <w:szCs w:val="20"/>
        </w:rPr>
        <w:t>o</w:t>
      </w:r>
      <w:r w:rsidR="00935A83" w:rsidRPr="00DD77C6">
        <w:rPr>
          <w:rFonts w:ascii="Arial" w:hAnsi="Arial" w:cs="Arial"/>
          <w:sz w:val="20"/>
          <w:szCs w:val="20"/>
        </w:rPr>
        <w:t xml:space="preserve">f a budget shortfall.  </w:t>
      </w:r>
      <w:r w:rsidR="00F15F42" w:rsidRPr="00DD77C6">
        <w:rPr>
          <w:rFonts w:ascii="Arial" w:hAnsi="Arial" w:cs="Arial"/>
          <w:sz w:val="20"/>
          <w:szCs w:val="20"/>
        </w:rPr>
        <w:t>H</w:t>
      </w:r>
      <w:r w:rsidR="00573F01" w:rsidRPr="00DD77C6">
        <w:rPr>
          <w:rFonts w:ascii="Arial" w:hAnsi="Arial" w:cs="Arial"/>
          <w:sz w:val="20"/>
          <w:szCs w:val="20"/>
        </w:rPr>
        <w:t>igh-level</w:t>
      </w:r>
      <w:r w:rsidRPr="00DD77C6">
        <w:rPr>
          <w:rFonts w:ascii="Arial" w:hAnsi="Arial" w:cs="Arial"/>
          <w:sz w:val="20"/>
          <w:szCs w:val="20"/>
        </w:rPr>
        <w:t xml:space="preserve"> reductions</w:t>
      </w:r>
      <w:r w:rsidR="00935A83" w:rsidRPr="00DD77C6">
        <w:rPr>
          <w:rFonts w:ascii="Arial" w:hAnsi="Arial" w:cs="Arial"/>
          <w:sz w:val="20"/>
          <w:szCs w:val="20"/>
        </w:rPr>
        <w:t xml:space="preserve"> of $9 million to the base budget, one-time reductions to furlough actions of about $2.3 million, and </w:t>
      </w:r>
      <w:r w:rsidRPr="00DD77C6">
        <w:rPr>
          <w:rFonts w:ascii="Arial" w:hAnsi="Arial" w:cs="Arial"/>
          <w:sz w:val="20"/>
          <w:szCs w:val="20"/>
        </w:rPr>
        <w:t>cover</w:t>
      </w:r>
      <w:r w:rsidR="00935A83" w:rsidRPr="00DD77C6">
        <w:rPr>
          <w:rFonts w:ascii="Arial" w:hAnsi="Arial" w:cs="Arial"/>
          <w:sz w:val="20"/>
          <w:szCs w:val="20"/>
        </w:rPr>
        <w:t xml:space="preserve">ing the </w:t>
      </w:r>
      <w:r w:rsidR="00935A83" w:rsidRPr="00DD77C6">
        <w:rPr>
          <w:rFonts w:ascii="Arial" w:hAnsi="Arial" w:cs="Arial"/>
          <w:sz w:val="20"/>
          <w:szCs w:val="20"/>
        </w:rPr>
        <w:lastRenderedPageBreak/>
        <w:t xml:space="preserve">faculty equity issue from reserves. </w:t>
      </w:r>
      <w:r w:rsidR="00F15F42" w:rsidRPr="00DD77C6">
        <w:rPr>
          <w:rFonts w:ascii="Arial" w:hAnsi="Arial" w:cs="Arial"/>
          <w:sz w:val="20"/>
          <w:szCs w:val="20"/>
        </w:rPr>
        <w:t>A</w:t>
      </w:r>
      <w:r w:rsidR="00935A83" w:rsidRPr="00DD77C6">
        <w:rPr>
          <w:rFonts w:ascii="Arial" w:hAnsi="Arial" w:cs="Arial"/>
          <w:sz w:val="20"/>
          <w:szCs w:val="20"/>
        </w:rPr>
        <w:t>ble to reduce this year’s budget by $12 million; leav</w:t>
      </w:r>
      <w:r w:rsidRPr="00DD77C6">
        <w:rPr>
          <w:rFonts w:ascii="Arial" w:hAnsi="Arial" w:cs="Arial"/>
          <w:sz w:val="20"/>
          <w:szCs w:val="20"/>
        </w:rPr>
        <w:t>ing</w:t>
      </w:r>
      <w:r w:rsidR="00935A83" w:rsidRPr="00DD77C6">
        <w:rPr>
          <w:rFonts w:ascii="Arial" w:hAnsi="Arial" w:cs="Arial"/>
          <w:sz w:val="20"/>
          <w:szCs w:val="20"/>
        </w:rPr>
        <w:t xml:space="preserve"> a gap of $3.8 million.  </w:t>
      </w:r>
    </w:p>
    <w:p w14:paraId="69FE94BD" w14:textId="5C496ED2" w:rsidR="00147922" w:rsidRPr="00DD77C6" w:rsidRDefault="002970B4" w:rsidP="002970B4">
      <w:pPr>
        <w:pStyle w:val="NoSpacing"/>
        <w:numPr>
          <w:ilvl w:val="0"/>
          <w:numId w:val="45"/>
        </w:numPr>
        <w:rPr>
          <w:rFonts w:ascii="Arial" w:hAnsi="Arial" w:cs="Arial"/>
          <w:sz w:val="20"/>
          <w:szCs w:val="20"/>
        </w:rPr>
      </w:pPr>
      <w:r w:rsidRPr="00DD77C6">
        <w:rPr>
          <w:rFonts w:ascii="Arial" w:hAnsi="Arial" w:cs="Arial"/>
          <w:sz w:val="20"/>
          <w:szCs w:val="20"/>
        </w:rPr>
        <w:t>Academic Affairs</w:t>
      </w:r>
      <w:r w:rsidR="00935A83" w:rsidRPr="00DD77C6">
        <w:rPr>
          <w:rFonts w:ascii="Arial" w:hAnsi="Arial" w:cs="Arial"/>
          <w:sz w:val="20"/>
          <w:szCs w:val="20"/>
        </w:rPr>
        <w:t xml:space="preserve"> took the largest share of reductions, </w:t>
      </w:r>
      <w:r w:rsidRPr="00DD77C6">
        <w:rPr>
          <w:rFonts w:ascii="Arial" w:hAnsi="Arial" w:cs="Arial"/>
          <w:sz w:val="20"/>
          <w:szCs w:val="20"/>
        </w:rPr>
        <w:t>o</w:t>
      </w:r>
      <w:r w:rsidR="00935A83" w:rsidRPr="00DD77C6">
        <w:rPr>
          <w:rFonts w:ascii="Arial" w:hAnsi="Arial" w:cs="Arial"/>
          <w:sz w:val="20"/>
          <w:szCs w:val="20"/>
        </w:rPr>
        <w:t>ver $4 million</w:t>
      </w:r>
      <w:r w:rsidR="00147922" w:rsidRPr="00DD77C6">
        <w:rPr>
          <w:rFonts w:ascii="Arial" w:hAnsi="Arial" w:cs="Arial"/>
          <w:sz w:val="20"/>
          <w:szCs w:val="20"/>
        </w:rPr>
        <w:t>.</w:t>
      </w:r>
      <w:r w:rsidRPr="00DD77C6">
        <w:rPr>
          <w:rFonts w:ascii="Arial" w:hAnsi="Arial" w:cs="Arial"/>
          <w:sz w:val="20"/>
          <w:szCs w:val="20"/>
        </w:rPr>
        <w:t xml:space="preserve"> R</w:t>
      </w:r>
      <w:r w:rsidR="00147922" w:rsidRPr="00DD77C6">
        <w:rPr>
          <w:rFonts w:ascii="Arial" w:hAnsi="Arial" w:cs="Arial"/>
          <w:sz w:val="20"/>
          <w:szCs w:val="20"/>
        </w:rPr>
        <w:t xml:space="preserve">epresented a little over 4% of their budget.  </w:t>
      </w:r>
    </w:p>
    <w:p w14:paraId="21116E4E" w14:textId="460557AE" w:rsidR="00935A83" w:rsidRPr="00DD77C6" w:rsidRDefault="002970B4" w:rsidP="002970B4">
      <w:pPr>
        <w:pStyle w:val="NoSpacing"/>
        <w:numPr>
          <w:ilvl w:val="0"/>
          <w:numId w:val="45"/>
        </w:numPr>
        <w:rPr>
          <w:rFonts w:ascii="Arial" w:hAnsi="Arial" w:cs="Arial"/>
          <w:sz w:val="20"/>
          <w:szCs w:val="20"/>
        </w:rPr>
      </w:pPr>
      <w:r w:rsidRPr="00DD77C6">
        <w:rPr>
          <w:rFonts w:ascii="Arial" w:hAnsi="Arial" w:cs="Arial"/>
          <w:sz w:val="20"/>
          <w:szCs w:val="20"/>
        </w:rPr>
        <w:t>R</w:t>
      </w:r>
      <w:r w:rsidR="00147922" w:rsidRPr="00DD77C6">
        <w:rPr>
          <w:rFonts w:ascii="Arial" w:hAnsi="Arial" w:cs="Arial"/>
          <w:sz w:val="20"/>
          <w:szCs w:val="20"/>
        </w:rPr>
        <w:t>educed almost 36 positions</w:t>
      </w:r>
      <w:r w:rsidR="006D37D2" w:rsidRPr="00DD77C6">
        <w:rPr>
          <w:rFonts w:ascii="Arial" w:hAnsi="Arial" w:cs="Arial"/>
          <w:sz w:val="20"/>
          <w:szCs w:val="20"/>
        </w:rPr>
        <w:t>,</w:t>
      </w:r>
      <w:r w:rsidRPr="00DD77C6">
        <w:rPr>
          <w:rFonts w:ascii="Arial" w:hAnsi="Arial" w:cs="Arial"/>
          <w:sz w:val="20"/>
          <w:szCs w:val="20"/>
        </w:rPr>
        <w:t xml:space="preserve"> m</w:t>
      </w:r>
      <w:r w:rsidR="00147922" w:rsidRPr="00DD77C6">
        <w:rPr>
          <w:rFonts w:ascii="Arial" w:hAnsi="Arial" w:cs="Arial"/>
          <w:sz w:val="20"/>
          <w:szCs w:val="20"/>
        </w:rPr>
        <w:t xml:space="preserve">ost </w:t>
      </w:r>
      <w:r w:rsidR="006D37D2" w:rsidRPr="00DD77C6">
        <w:rPr>
          <w:rFonts w:ascii="Arial" w:hAnsi="Arial" w:cs="Arial"/>
          <w:sz w:val="20"/>
          <w:szCs w:val="20"/>
        </w:rPr>
        <w:t xml:space="preserve">were </w:t>
      </w:r>
      <w:r w:rsidR="00147922" w:rsidRPr="00DD77C6">
        <w:rPr>
          <w:rFonts w:ascii="Arial" w:hAnsi="Arial" w:cs="Arial"/>
          <w:sz w:val="20"/>
          <w:szCs w:val="20"/>
        </w:rPr>
        <w:t xml:space="preserve">vacant lines.  </w:t>
      </w:r>
      <w:r w:rsidRPr="00DD77C6">
        <w:rPr>
          <w:rFonts w:ascii="Arial" w:hAnsi="Arial" w:cs="Arial"/>
          <w:sz w:val="20"/>
          <w:szCs w:val="20"/>
        </w:rPr>
        <w:t>I</w:t>
      </w:r>
      <w:r w:rsidR="00147922" w:rsidRPr="00DD77C6">
        <w:rPr>
          <w:rFonts w:ascii="Arial" w:hAnsi="Arial" w:cs="Arial"/>
          <w:sz w:val="20"/>
          <w:szCs w:val="20"/>
        </w:rPr>
        <w:t xml:space="preserve">n July </w:t>
      </w:r>
      <w:r w:rsidRPr="00DD77C6">
        <w:rPr>
          <w:rFonts w:ascii="Arial" w:hAnsi="Arial" w:cs="Arial"/>
          <w:sz w:val="20"/>
          <w:szCs w:val="20"/>
        </w:rPr>
        <w:t>there were</w:t>
      </w:r>
      <w:r w:rsidR="00147922" w:rsidRPr="00DD77C6">
        <w:rPr>
          <w:rFonts w:ascii="Arial" w:hAnsi="Arial" w:cs="Arial"/>
          <w:sz w:val="20"/>
          <w:szCs w:val="20"/>
        </w:rPr>
        <w:t xml:space="preserve"> ten layoffs.  </w:t>
      </w:r>
    </w:p>
    <w:p w14:paraId="33CA0BC9" w14:textId="5648FAC6" w:rsidR="003D3B85" w:rsidRPr="00DD77C6" w:rsidRDefault="003D3B85" w:rsidP="00E84647">
      <w:pPr>
        <w:pStyle w:val="NoSpacing"/>
        <w:numPr>
          <w:ilvl w:val="0"/>
          <w:numId w:val="45"/>
        </w:numPr>
        <w:rPr>
          <w:rFonts w:ascii="Arial" w:hAnsi="Arial" w:cs="Arial"/>
          <w:sz w:val="20"/>
          <w:szCs w:val="20"/>
        </w:rPr>
      </w:pPr>
      <w:r w:rsidRPr="00DD77C6">
        <w:rPr>
          <w:rFonts w:ascii="Arial" w:hAnsi="Arial" w:cs="Arial"/>
          <w:sz w:val="20"/>
          <w:szCs w:val="20"/>
        </w:rPr>
        <w:t xml:space="preserve">Athletics took a $30,000 hit to their </w:t>
      </w:r>
      <w:r w:rsidR="002B17AA" w:rsidRPr="00DD77C6">
        <w:rPr>
          <w:rFonts w:ascii="Arial" w:hAnsi="Arial" w:cs="Arial"/>
          <w:sz w:val="20"/>
          <w:szCs w:val="20"/>
        </w:rPr>
        <w:t>funds</w:t>
      </w:r>
      <w:r w:rsidR="006D37D2" w:rsidRPr="00DD77C6">
        <w:rPr>
          <w:rFonts w:ascii="Arial" w:hAnsi="Arial" w:cs="Arial"/>
          <w:sz w:val="20"/>
          <w:szCs w:val="20"/>
        </w:rPr>
        <w:t>,</w:t>
      </w:r>
      <w:r w:rsidRPr="00DD77C6">
        <w:rPr>
          <w:rFonts w:ascii="Arial" w:hAnsi="Arial" w:cs="Arial"/>
          <w:sz w:val="20"/>
          <w:szCs w:val="20"/>
        </w:rPr>
        <w:t xml:space="preserve"> took a significant number reduction in their auxiliary fund.  </w:t>
      </w:r>
    </w:p>
    <w:p w14:paraId="788EABEE" w14:textId="27369BC3" w:rsidR="005D1063" w:rsidRPr="00DD77C6" w:rsidRDefault="00E84647" w:rsidP="0062532C">
      <w:pPr>
        <w:pStyle w:val="NoSpacing"/>
        <w:numPr>
          <w:ilvl w:val="0"/>
          <w:numId w:val="45"/>
        </w:numPr>
        <w:rPr>
          <w:rFonts w:ascii="Arial" w:hAnsi="Arial" w:cs="Arial"/>
          <w:sz w:val="20"/>
          <w:szCs w:val="20"/>
        </w:rPr>
      </w:pPr>
      <w:r w:rsidRPr="00DD77C6">
        <w:rPr>
          <w:rFonts w:ascii="Arial" w:hAnsi="Arial" w:cs="Arial"/>
          <w:sz w:val="20"/>
          <w:szCs w:val="20"/>
        </w:rPr>
        <w:t>R</w:t>
      </w:r>
      <w:r w:rsidR="00A87238" w:rsidRPr="00DD77C6">
        <w:rPr>
          <w:rFonts w:ascii="Arial" w:hAnsi="Arial" w:cs="Arial"/>
          <w:sz w:val="20"/>
          <w:szCs w:val="20"/>
        </w:rPr>
        <w:t xml:space="preserve">obust conversations at Budget Recommendation Committee and Compensation Subcommittee on whether </w:t>
      </w:r>
      <w:r w:rsidR="006D37D2" w:rsidRPr="00DD77C6">
        <w:rPr>
          <w:rFonts w:ascii="Arial" w:hAnsi="Arial" w:cs="Arial"/>
          <w:sz w:val="20"/>
          <w:szCs w:val="20"/>
        </w:rPr>
        <w:t>to</w:t>
      </w:r>
      <w:r w:rsidR="00A87238" w:rsidRPr="00DD77C6">
        <w:rPr>
          <w:rFonts w:ascii="Arial" w:hAnsi="Arial" w:cs="Arial"/>
          <w:sz w:val="20"/>
          <w:szCs w:val="20"/>
        </w:rPr>
        <w:t xml:space="preserve"> do furloughs or temporary across-the-board decreases.  160 employees volunteer</w:t>
      </w:r>
      <w:r w:rsidRPr="00DD77C6">
        <w:rPr>
          <w:rFonts w:ascii="Arial" w:hAnsi="Arial" w:cs="Arial"/>
          <w:sz w:val="20"/>
          <w:szCs w:val="20"/>
        </w:rPr>
        <w:t>ed</w:t>
      </w:r>
      <w:r w:rsidR="00A87238" w:rsidRPr="00DD77C6">
        <w:rPr>
          <w:rFonts w:ascii="Arial" w:hAnsi="Arial" w:cs="Arial"/>
          <w:sz w:val="20"/>
          <w:szCs w:val="20"/>
        </w:rPr>
        <w:t xml:space="preserve"> for furlough days</w:t>
      </w:r>
      <w:r w:rsidR="00CD331D" w:rsidRPr="00DD77C6">
        <w:rPr>
          <w:rFonts w:ascii="Arial" w:hAnsi="Arial" w:cs="Arial"/>
          <w:sz w:val="20"/>
          <w:szCs w:val="20"/>
        </w:rPr>
        <w:t>,</w:t>
      </w:r>
      <w:r w:rsidR="00A87238" w:rsidRPr="00DD77C6">
        <w:rPr>
          <w:rFonts w:ascii="Arial" w:hAnsi="Arial" w:cs="Arial"/>
          <w:sz w:val="20"/>
          <w:szCs w:val="20"/>
        </w:rPr>
        <w:t xml:space="preserve"> </w:t>
      </w:r>
      <w:r w:rsidRPr="00DD77C6">
        <w:rPr>
          <w:rFonts w:ascii="Arial" w:hAnsi="Arial" w:cs="Arial"/>
          <w:sz w:val="20"/>
          <w:szCs w:val="20"/>
        </w:rPr>
        <w:t>t</w:t>
      </w:r>
      <w:r w:rsidR="00A87238" w:rsidRPr="00DD77C6">
        <w:rPr>
          <w:rFonts w:ascii="Arial" w:hAnsi="Arial" w:cs="Arial"/>
          <w:sz w:val="20"/>
          <w:szCs w:val="20"/>
        </w:rPr>
        <w:t>he total savings</w:t>
      </w:r>
      <w:r w:rsidR="00CD331D" w:rsidRPr="00DD77C6">
        <w:rPr>
          <w:rFonts w:ascii="Arial" w:hAnsi="Arial" w:cs="Arial"/>
          <w:sz w:val="20"/>
          <w:szCs w:val="20"/>
        </w:rPr>
        <w:t xml:space="preserve"> from the voluntary actions are $1.4 million in general fund, $1.2 million.  </w:t>
      </w:r>
      <w:r w:rsidR="005D1063" w:rsidRPr="00DD77C6">
        <w:rPr>
          <w:rFonts w:ascii="Arial" w:hAnsi="Arial" w:cs="Arial"/>
          <w:sz w:val="20"/>
          <w:szCs w:val="20"/>
        </w:rPr>
        <w:t>41% of budget is faculty compensation</w:t>
      </w:r>
      <w:r w:rsidRPr="00DD77C6">
        <w:rPr>
          <w:rFonts w:ascii="Arial" w:hAnsi="Arial" w:cs="Arial"/>
          <w:sz w:val="20"/>
          <w:szCs w:val="20"/>
        </w:rPr>
        <w:t xml:space="preserve"> now</w:t>
      </w:r>
      <w:r w:rsidR="005D1063" w:rsidRPr="00DD77C6">
        <w:rPr>
          <w:rFonts w:ascii="Arial" w:hAnsi="Arial" w:cs="Arial"/>
          <w:sz w:val="20"/>
          <w:szCs w:val="20"/>
        </w:rPr>
        <w:t xml:space="preserve"> reduced by 5.2%.  A portion was permanent reductions and vacant faculty lines, some savings through the furloughs with faculty.  </w:t>
      </w:r>
      <w:r w:rsidRPr="00DD77C6">
        <w:rPr>
          <w:rFonts w:ascii="Arial" w:hAnsi="Arial" w:cs="Arial"/>
          <w:sz w:val="20"/>
          <w:szCs w:val="20"/>
        </w:rPr>
        <w:t>Professional staff</w:t>
      </w:r>
      <w:r w:rsidR="005D1063" w:rsidRPr="00DD77C6">
        <w:rPr>
          <w:rFonts w:ascii="Arial" w:hAnsi="Arial" w:cs="Arial"/>
          <w:sz w:val="20"/>
          <w:szCs w:val="20"/>
        </w:rPr>
        <w:t xml:space="preserve"> are 24% of our total </w:t>
      </w:r>
      <w:r w:rsidR="002B17AA" w:rsidRPr="00DD77C6">
        <w:rPr>
          <w:rFonts w:ascii="Arial" w:hAnsi="Arial" w:cs="Arial"/>
          <w:sz w:val="20"/>
          <w:szCs w:val="20"/>
        </w:rPr>
        <w:t>compensation and</w:t>
      </w:r>
      <w:r w:rsidR="005D1063" w:rsidRPr="00DD77C6">
        <w:rPr>
          <w:rFonts w:ascii="Arial" w:hAnsi="Arial" w:cs="Arial"/>
          <w:sz w:val="20"/>
          <w:szCs w:val="20"/>
        </w:rPr>
        <w:t xml:space="preserve"> were reduced by 4.3%.  </w:t>
      </w:r>
      <w:r w:rsidRPr="00DD77C6">
        <w:rPr>
          <w:rFonts w:ascii="Arial" w:hAnsi="Arial" w:cs="Arial"/>
          <w:sz w:val="20"/>
          <w:szCs w:val="20"/>
        </w:rPr>
        <w:t>A</w:t>
      </w:r>
      <w:r w:rsidR="005D1063" w:rsidRPr="00DD77C6">
        <w:rPr>
          <w:rFonts w:ascii="Arial" w:hAnsi="Arial" w:cs="Arial"/>
          <w:sz w:val="20"/>
          <w:szCs w:val="20"/>
        </w:rPr>
        <w:t>b</w:t>
      </w:r>
      <w:r w:rsidR="006D37D2" w:rsidRPr="00DD77C6">
        <w:rPr>
          <w:rFonts w:ascii="Arial" w:hAnsi="Arial" w:cs="Arial"/>
          <w:sz w:val="20"/>
          <w:szCs w:val="20"/>
        </w:rPr>
        <w:t>ility</w:t>
      </w:r>
      <w:r w:rsidR="005D1063" w:rsidRPr="00DD77C6">
        <w:rPr>
          <w:rFonts w:ascii="Arial" w:hAnsi="Arial" w:cs="Arial"/>
          <w:sz w:val="20"/>
          <w:szCs w:val="20"/>
        </w:rPr>
        <w:t xml:space="preserve"> to work with contracts and some other non-operating expenses </w:t>
      </w:r>
      <w:r w:rsidR="006D37D2" w:rsidRPr="00DD77C6">
        <w:rPr>
          <w:rFonts w:ascii="Arial" w:hAnsi="Arial" w:cs="Arial"/>
          <w:sz w:val="20"/>
          <w:szCs w:val="20"/>
        </w:rPr>
        <w:t>to</w:t>
      </w:r>
      <w:r w:rsidR="005D1063" w:rsidRPr="00DD77C6">
        <w:rPr>
          <w:rFonts w:ascii="Arial" w:hAnsi="Arial" w:cs="Arial"/>
          <w:sz w:val="20"/>
          <w:szCs w:val="20"/>
        </w:rPr>
        <w:t xml:space="preserve"> reduce permanently by 7.1%.  </w:t>
      </w:r>
      <w:r w:rsidRPr="00DD77C6">
        <w:rPr>
          <w:rFonts w:ascii="Arial" w:hAnsi="Arial" w:cs="Arial"/>
          <w:sz w:val="20"/>
          <w:szCs w:val="20"/>
        </w:rPr>
        <w:t>E</w:t>
      </w:r>
      <w:r w:rsidR="005D1063" w:rsidRPr="00DD77C6">
        <w:rPr>
          <w:rFonts w:ascii="Arial" w:hAnsi="Arial" w:cs="Arial"/>
          <w:sz w:val="20"/>
          <w:szCs w:val="20"/>
        </w:rPr>
        <w:t xml:space="preserve">xecutive leadership volunteered to take furlough days, a reduction of almost 7%.  </w:t>
      </w:r>
    </w:p>
    <w:p w14:paraId="1C8D5AFB" w14:textId="343333D9" w:rsidR="003D4185" w:rsidRPr="00DD77C6" w:rsidRDefault="00E84647" w:rsidP="002B17AA">
      <w:pPr>
        <w:pStyle w:val="NoSpacing"/>
        <w:numPr>
          <w:ilvl w:val="0"/>
          <w:numId w:val="45"/>
        </w:numPr>
        <w:rPr>
          <w:rFonts w:ascii="Arial" w:hAnsi="Arial" w:cs="Arial"/>
          <w:sz w:val="20"/>
          <w:szCs w:val="20"/>
        </w:rPr>
      </w:pPr>
      <w:r w:rsidRPr="00DD77C6">
        <w:rPr>
          <w:rFonts w:ascii="Arial" w:hAnsi="Arial" w:cs="Arial"/>
          <w:sz w:val="20"/>
          <w:szCs w:val="20"/>
        </w:rPr>
        <w:t>I</w:t>
      </w:r>
      <w:r w:rsidR="005D1063" w:rsidRPr="00DD77C6">
        <w:rPr>
          <w:rFonts w:ascii="Arial" w:hAnsi="Arial" w:cs="Arial"/>
          <w:sz w:val="20"/>
          <w:szCs w:val="20"/>
        </w:rPr>
        <w:t>nstitutional reserves</w:t>
      </w:r>
      <w:r w:rsidR="003D4185" w:rsidRPr="00DD77C6">
        <w:rPr>
          <w:rFonts w:ascii="Arial" w:hAnsi="Arial" w:cs="Arial"/>
          <w:sz w:val="20"/>
          <w:szCs w:val="20"/>
        </w:rPr>
        <w:t xml:space="preserve">, using a good portion of reserves to balance this year’s budget.  </w:t>
      </w:r>
      <w:r w:rsidR="006D37D2" w:rsidRPr="00DD77C6">
        <w:rPr>
          <w:rFonts w:ascii="Arial" w:hAnsi="Arial" w:cs="Arial"/>
          <w:sz w:val="20"/>
          <w:szCs w:val="20"/>
        </w:rPr>
        <w:t>T</w:t>
      </w:r>
      <w:r w:rsidR="003D4185" w:rsidRPr="00DD77C6">
        <w:rPr>
          <w:rFonts w:ascii="Arial" w:hAnsi="Arial" w:cs="Arial"/>
          <w:sz w:val="20"/>
          <w:szCs w:val="20"/>
        </w:rPr>
        <w:t>o fill that gap of $4 million</w:t>
      </w:r>
      <w:r w:rsidR="006D37D2" w:rsidRPr="00DD77C6">
        <w:rPr>
          <w:rFonts w:ascii="Arial" w:hAnsi="Arial" w:cs="Arial"/>
          <w:sz w:val="20"/>
          <w:szCs w:val="20"/>
        </w:rPr>
        <w:t xml:space="preserve">; </w:t>
      </w:r>
      <w:r w:rsidR="003D4185" w:rsidRPr="00DD77C6">
        <w:rPr>
          <w:rFonts w:ascii="Arial" w:hAnsi="Arial" w:cs="Arial"/>
          <w:sz w:val="20"/>
          <w:szCs w:val="20"/>
        </w:rPr>
        <w:t xml:space="preserve">recommending to the Board this year to use $2 million of one-time reserves, $1 million of base reserves, and </w:t>
      </w:r>
      <w:r w:rsidR="002B17AA" w:rsidRPr="00DD77C6">
        <w:rPr>
          <w:rFonts w:ascii="Arial" w:hAnsi="Arial" w:cs="Arial"/>
          <w:sz w:val="20"/>
          <w:szCs w:val="20"/>
        </w:rPr>
        <w:t>o</w:t>
      </w:r>
      <w:r w:rsidR="003D4185" w:rsidRPr="00DD77C6">
        <w:rPr>
          <w:rFonts w:ascii="Arial" w:hAnsi="Arial" w:cs="Arial"/>
          <w:sz w:val="20"/>
          <w:szCs w:val="20"/>
        </w:rPr>
        <w:t xml:space="preserve">ver $800,000 in overhead reserve.  </w:t>
      </w:r>
      <w:r w:rsidR="002B17AA" w:rsidRPr="00DD77C6">
        <w:rPr>
          <w:rFonts w:ascii="Arial" w:hAnsi="Arial" w:cs="Arial"/>
          <w:sz w:val="20"/>
          <w:szCs w:val="20"/>
        </w:rPr>
        <w:t>A</w:t>
      </w:r>
      <w:r w:rsidR="003D4185" w:rsidRPr="00DD77C6">
        <w:rPr>
          <w:rFonts w:ascii="Arial" w:hAnsi="Arial" w:cs="Arial"/>
          <w:sz w:val="20"/>
          <w:szCs w:val="20"/>
        </w:rPr>
        <w:t>uxiliary reserve use</w:t>
      </w:r>
      <w:r w:rsidR="006D37D2" w:rsidRPr="00DD77C6">
        <w:rPr>
          <w:rFonts w:ascii="Arial" w:hAnsi="Arial" w:cs="Arial"/>
          <w:sz w:val="20"/>
          <w:szCs w:val="20"/>
        </w:rPr>
        <w:t>d</w:t>
      </w:r>
      <w:r w:rsidR="003D4185" w:rsidRPr="00DD77C6">
        <w:rPr>
          <w:rFonts w:ascii="Arial" w:hAnsi="Arial" w:cs="Arial"/>
          <w:sz w:val="20"/>
          <w:szCs w:val="20"/>
        </w:rPr>
        <w:t xml:space="preserve"> for emergencies</w:t>
      </w:r>
      <w:r w:rsidR="006D37D2" w:rsidRPr="00DD77C6">
        <w:rPr>
          <w:rFonts w:ascii="Arial" w:hAnsi="Arial" w:cs="Arial"/>
          <w:sz w:val="20"/>
          <w:szCs w:val="20"/>
        </w:rPr>
        <w:t>, r</w:t>
      </w:r>
      <w:r w:rsidR="003D4185" w:rsidRPr="00DD77C6">
        <w:rPr>
          <w:rFonts w:ascii="Arial" w:hAnsi="Arial" w:cs="Arial"/>
          <w:sz w:val="20"/>
          <w:szCs w:val="20"/>
        </w:rPr>
        <w:t xml:space="preserve">ecommending using that reserve to balance this year’s budget.  </w:t>
      </w:r>
    </w:p>
    <w:p w14:paraId="7BBF3F71" w14:textId="3460BB2B" w:rsidR="002B17AA" w:rsidRPr="00DD77C6" w:rsidRDefault="00B60442" w:rsidP="00A0608B">
      <w:pPr>
        <w:pStyle w:val="NoSpacing"/>
        <w:numPr>
          <w:ilvl w:val="0"/>
          <w:numId w:val="45"/>
        </w:numPr>
        <w:rPr>
          <w:rFonts w:ascii="Arial" w:hAnsi="Arial" w:cs="Arial"/>
          <w:sz w:val="20"/>
          <w:szCs w:val="20"/>
        </w:rPr>
      </w:pPr>
      <w:r w:rsidRPr="00DD77C6">
        <w:rPr>
          <w:rFonts w:ascii="Arial" w:hAnsi="Arial" w:cs="Arial"/>
          <w:sz w:val="20"/>
          <w:szCs w:val="20"/>
        </w:rPr>
        <w:t>CARES money</w:t>
      </w:r>
      <w:r w:rsidR="006D37D2" w:rsidRPr="00DD77C6">
        <w:rPr>
          <w:rFonts w:ascii="Arial" w:hAnsi="Arial" w:cs="Arial"/>
          <w:sz w:val="20"/>
          <w:szCs w:val="20"/>
        </w:rPr>
        <w:t xml:space="preserve"> </w:t>
      </w:r>
      <w:r w:rsidRPr="00DD77C6">
        <w:rPr>
          <w:rFonts w:ascii="Arial" w:hAnsi="Arial" w:cs="Arial"/>
          <w:sz w:val="20"/>
          <w:szCs w:val="20"/>
        </w:rPr>
        <w:t>and where we’re spending it in terms of our COVID efforts.</w:t>
      </w:r>
      <w:r w:rsidR="002B17AA" w:rsidRPr="00DD77C6">
        <w:rPr>
          <w:rFonts w:ascii="Arial" w:hAnsi="Arial" w:cs="Arial"/>
          <w:sz w:val="20"/>
          <w:szCs w:val="20"/>
        </w:rPr>
        <w:t xml:space="preserve"> </w:t>
      </w:r>
    </w:p>
    <w:p w14:paraId="68875F9B" w14:textId="77777777" w:rsidR="002B17AA" w:rsidRPr="00DD77C6" w:rsidRDefault="002B17AA" w:rsidP="002B17AA">
      <w:pPr>
        <w:pStyle w:val="NoSpacing"/>
        <w:numPr>
          <w:ilvl w:val="1"/>
          <w:numId w:val="45"/>
        </w:numPr>
        <w:rPr>
          <w:rFonts w:ascii="Arial" w:hAnsi="Arial" w:cs="Arial"/>
          <w:sz w:val="20"/>
          <w:szCs w:val="20"/>
        </w:rPr>
      </w:pPr>
      <w:r w:rsidRPr="00DD77C6">
        <w:rPr>
          <w:rFonts w:ascii="Arial" w:hAnsi="Arial" w:cs="Arial"/>
          <w:sz w:val="20"/>
          <w:szCs w:val="20"/>
        </w:rPr>
        <w:t>T</w:t>
      </w:r>
      <w:r w:rsidR="00B60442" w:rsidRPr="00DD77C6">
        <w:rPr>
          <w:rFonts w:ascii="Arial" w:hAnsi="Arial" w:cs="Arial"/>
          <w:sz w:val="20"/>
          <w:szCs w:val="20"/>
        </w:rPr>
        <w:t>hree CARES Act grants, or moneys</w:t>
      </w:r>
    </w:p>
    <w:p w14:paraId="29E34D1D" w14:textId="6BF8C8DD" w:rsidR="002B17AA" w:rsidRPr="00DD77C6" w:rsidRDefault="00B60442" w:rsidP="00252445">
      <w:pPr>
        <w:pStyle w:val="NoSpacing"/>
        <w:numPr>
          <w:ilvl w:val="2"/>
          <w:numId w:val="45"/>
        </w:numPr>
        <w:rPr>
          <w:rFonts w:ascii="Arial" w:hAnsi="Arial" w:cs="Arial"/>
          <w:sz w:val="20"/>
          <w:szCs w:val="20"/>
        </w:rPr>
      </w:pPr>
      <w:r w:rsidRPr="00DD77C6">
        <w:rPr>
          <w:rFonts w:ascii="Arial" w:hAnsi="Arial" w:cs="Arial"/>
          <w:sz w:val="20"/>
          <w:szCs w:val="20"/>
        </w:rPr>
        <w:t xml:space="preserve">  $14.4 million from the feds directly</w:t>
      </w:r>
      <w:r w:rsidR="002B17AA" w:rsidRPr="00DD77C6">
        <w:rPr>
          <w:rFonts w:ascii="Arial" w:hAnsi="Arial" w:cs="Arial"/>
          <w:sz w:val="20"/>
          <w:szCs w:val="20"/>
        </w:rPr>
        <w:t xml:space="preserve">, </w:t>
      </w:r>
      <w:r w:rsidRPr="00DD77C6">
        <w:rPr>
          <w:rFonts w:ascii="Arial" w:hAnsi="Arial" w:cs="Arial"/>
          <w:sz w:val="20"/>
          <w:szCs w:val="20"/>
        </w:rPr>
        <w:t xml:space="preserve">based directly on the number of Pell students at this institution and. </w:t>
      </w:r>
      <w:r w:rsidR="002B17AA" w:rsidRPr="00DD77C6">
        <w:rPr>
          <w:rFonts w:ascii="Arial" w:hAnsi="Arial" w:cs="Arial"/>
          <w:sz w:val="20"/>
          <w:szCs w:val="20"/>
        </w:rPr>
        <w:t>A</w:t>
      </w:r>
      <w:r w:rsidRPr="00DD77C6">
        <w:rPr>
          <w:rFonts w:ascii="Arial" w:hAnsi="Arial" w:cs="Arial"/>
          <w:sz w:val="20"/>
          <w:szCs w:val="20"/>
        </w:rPr>
        <w:t xml:space="preserve">s of the end of the fiscal year ’20 able to send $5.7 million to the students. $1.4 million planned for this fiscal year.    </w:t>
      </w:r>
    </w:p>
    <w:p w14:paraId="73370048" w14:textId="5DAF6F21" w:rsidR="002B17AA" w:rsidRPr="00DD77C6" w:rsidRDefault="002B17AA" w:rsidP="002B17AA">
      <w:pPr>
        <w:pStyle w:val="NoSpacing"/>
        <w:numPr>
          <w:ilvl w:val="2"/>
          <w:numId w:val="45"/>
        </w:numPr>
        <w:rPr>
          <w:rFonts w:ascii="Arial" w:hAnsi="Arial" w:cs="Arial"/>
          <w:sz w:val="20"/>
          <w:szCs w:val="20"/>
        </w:rPr>
      </w:pPr>
      <w:r w:rsidRPr="00DD77C6">
        <w:rPr>
          <w:rFonts w:ascii="Arial" w:hAnsi="Arial" w:cs="Arial"/>
          <w:sz w:val="20"/>
          <w:szCs w:val="20"/>
        </w:rPr>
        <w:t>R</w:t>
      </w:r>
      <w:r w:rsidR="00B60442" w:rsidRPr="00DD77C6">
        <w:rPr>
          <w:rFonts w:ascii="Arial" w:hAnsi="Arial" w:cs="Arial"/>
          <w:sz w:val="20"/>
          <w:szCs w:val="20"/>
        </w:rPr>
        <w:t xml:space="preserve">eceived a grant </w:t>
      </w:r>
      <w:r w:rsidR="00787DBF" w:rsidRPr="00DD77C6">
        <w:rPr>
          <w:rFonts w:ascii="Arial" w:hAnsi="Arial" w:cs="Arial"/>
          <w:sz w:val="20"/>
          <w:szCs w:val="20"/>
        </w:rPr>
        <w:t>for being an</w:t>
      </w:r>
      <w:r w:rsidR="00B60442" w:rsidRPr="00DD77C6">
        <w:rPr>
          <w:rFonts w:ascii="Arial" w:hAnsi="Arial" w:cs="Arial"/>
          <w:sz w:val="20"/>
          <w:szCs w:val="20"/>
        </w:rPr>
        <w:t xml:space="preserve"> HSI institution.  Dr. Benitez was able to get a $1 million grant, and in the process of planning for $1 million of expenditures by the end of this fiscal year.  </w:t>
      </w:r>
    </w:p>
    <w:p w14:paraId="558E3BA0" w14:textId="3D02BE92" w:rsidR="00B60442" w:rsidRPr="00DD77C6" w:rsidRDefault="00787DBF" w:rsidP="0043653F">
      <w:pPr>
        <w:pStyle w:val="NoSpacing"/>
        <w:numPr>
          <w:ilvl w:val="2"/>
          <w:numId w:val="45"/>
        </w:numPr>
        <w:rPr>
          <w:rFonts w:ascii="Arial" w:hAnsi="Arial" w:cs="Arial"/>
          <w:sz w:val="20"/>
          <w:szCs w:val="20"/>
        </w:rPr>
      </w:pPr>
      <w:r w:rsidRPr="00DD77C6">
        <w:rPr>
          <w:rFonts w:ascii="Arial" w:hAnsi="Arial" w:cs="Arial"/>
          <w:sz w:val="20"/>
          <w:szCs w:val="20"/>
        </w:rPr>
        <w:t>R</w:t>
      </w:r>
      <w:r w:rsidR="00B60442" w:rsidRPr="00DD77C6">
        <w:rPr>
          <w:rFonts w:ascii="Arial" w:hAnsi="Arial" w:cs="Arial"/>
          <w:sz w:val="20"/>
          <w:szCs w:val="20"/>
        </w:rPr>
        <w:t xml:space="preserve">eceived the Governor’s funds, intended to replace the funding that the state cut.  The state cut around $37 million, </w:t>
      </w:r>
      <w:r w:rsidR="002B17AA" w:rsidRPr="00DD77C6">
        <w:rPr>
          <w:rFonts w:ascii="Arial" w:hAnsi="Arial" w:cs="Arial"/>
          <w:sz w:val="20"/>
          <w:szCs w:val="20"/>
        </w:rPr>
        <w:t>rep</w:t>
      </w:r>
      <w:r w:rsidR="00B60442" w:rsidRPr="00DD77C6">
        <w:rPr>
          <w:rFonts w:ascii="Arial" w:hAnsi="Arial" w:cs="Arial"/>
          <w:sz w:val="20"/>
          <w:szCs w:val="20"/>
        </w:rPr>
        <w:t xml:space="preserve">laced all but a little over $3.5 million of it.  The challenge with this funding source is it has very specific restrictions on how it can be spent.  </w:t>
      </w:r>
    </w:p>
    <w:p w14:paraId="6206BC82" w14:textId="460D6F42" w:rsidR="001A5781" w:rsidRPr="00DD77C6" w:rsidRDefault="00EB0575" w:rsidP="00A26E6F">
      <w:pPr>
        <w:pStyle w:val="NoSpacing"/>
        <w:numPr>
          <w:ilvl w:val="0"/>
          <w:numId w:val="45"/>
        </w:numPr>
        <w:rPr>
          <w:rFonts w:ascii="Arial" w:hAnsi="Arial" w:cs="Arial"/>
          <w:sz w:val="20"/>
          <w:szCs w:val="20"/>
        </w:rPr>
      </w:pPr>
      <w:r w:rsidRPr="00DD77C6">
        <w:rPr>
          <w:rFonts w:ascii="Arial" w:hAnsi="Arial" w:cs="Arial"/>
          <w:sz w:val="20"/>
          <w:szCs w:val="20"/>
        </w:rPr>
        <w:t>The</w:t>
      </w:r>
      <w:r w:rsidR="00B60442" w:rsidRPr="00DD77C6">
        <w:rPr>
          <w:rFonts w:ascii="Arial" w:hAnsi="Arial" w:cs="Arial"/>
          <w:sz w:val="20"/>
          <w:szCs w:val="20"/>
        </w:rPr>
        <w:t xml:space="preserve"> student portion of the CARES Act funding, sent out $4.1 million in direct grants to students, based on their need.  </w:t>
      </w:r>
    </w:p>
    <w:p w14:paraId="2150E536" w14:textId="77777777" w:rsidR="00EB0575" w:rsidRPr="00DD77C6" w:rsidRDefault="001A5781" w:rsidP="00EB0575">
      <w:pPr>
        <w:pStyle w:val="NoSpacing"/>
        <w:numPr>
          <w:ilvl w:val="0"/>
          <w:numId w:val="45"/>
        </w:numPr>
        <w:rPr>
          <w:rFonts w:ascii="Arial" w:hAnsi="Arial" w:cs="Arial"/>
          <w:sz w:val="20"/>
          <w:szCs w:val="20"/>
        </w:rPr>
      </w:pPr>
      <w:r w:rsidRPr="00DD77C6">
        <w:rPr>
          <w:rFonts w:ascii="Arial" w:hAnsi="Arial" w:cs="Arial"/>
          <w:sz w:val="20"/>
          <w:szCs w:val="20"/>
        </w:rPr>
        <w:t xml:space="preserve">The institutional portion of the CARES Act, almost a million dollars </w:t>
      </w:r>
      <w:r w:rsidR="00EB0575" w:rsidRPr="00DD77C6">
        <w:rPr>
          <w:rFonts w:ascii="Arial" w:hAnsi="Arial" w:cs="Arial"/>
          <w:sz w:val="20"/>
          <w:szCs w:val="20"/>
        </w:rPr>
        <w:t>was</w:t>
      </w:r>
      <w:r w:rsidRPr="00DD77C6">
        <w:rPr>
          <w:rFonts w:ascii="Arial" w:hAnsi="Arial" w:cs="Arial"/>
          <w:sz w:val="20"/>
          <w:szCs w:val="20"/>
        </w:rPr>
        <w:t xml:space="preserve"> used for IT purchases to go online.    </w:t>
      </w:r>
    </w:p>
    <w:p w14:paraId="0149D342" w14:textId="137AF99F" w:rsidR="00941D85" w:rsidRPr="00DD77C6" w:rsidRDefault="00212539" w:rsidP="00EB0575">
      <w:pPr>
        <w:pStyle w:val="NoSpacing"/>
        <w:numPr>
          <w:ilvl w:val="0"/>
          <w:numId w:val="45"/>
        </w:numPr>
        <w:rPr>
          <w:rFonts w:ascii="Arial" w:hAnsi="Arial" w:cs="Arial"/>
          <w:sz w:val="20"/>
          <w:szCs w:val="20"/>
        </w:rPr>
      </w:pPr>
      <w:r w:rsidRPr="00DD77C6">
        <w:rPr>
          <w:rFonts w:ascii="Arial" w:hAnsi="Arial" w:cs="Arial"/>
          <w:sz w:val="20"/>
          <w:szCs w:val="20"/>
        </w:rPr>
        <w:t>Used</w:t>
      </w:r>
      <w:r w:rsidR="001A5781" w:rsidRPr="00DD77C6">
        <w:rPr>
          <w:rFonts w:ascii="Arial" w:hAnsi="Arial" w:cs="Arial"/>
          <w:sz w:val="20"/>
          <w:szCs w:val="20"/>
        </w:rPr>
        <w:t xml:space="preserve"> $39,000 for emergency </w:t>
      </w:r>
      <w:r w:rsidRPr="00DD77C6">
        <w:rPr>
          <w:rFonts w:ascii="Arial" w:hAnsi="Arial" w:cs="Arial"/>
          <w:sz w:val="20"/>
          <w:szCs w:val="20"/>
        </w:rPr>
        <w:t>grants and</w:t>
      </w:r>
      <w:r w:rsidR="001A5781" w:rsidRPr="00DD77C6">
        <w:rPr>
          <w:rFonts w:ascii="Arial" w:hAnsi="Arial" w:cs="Arial"/>
          <w:sz w:val="20"/>
          <w:szCs w:val="20"/>
        </w:rPr>
        <w:t xml:space="preserve"> </w:t>
      </w:r>
      <w:r w:rsidR="00941D85" w:rsidRPr="00DD77C6">
        <w:rPr>
          <w:rFonts w:ascii="Arial" w:hAnsi="Arial" w:cs="Arial"/>
          <w:sz w:val="20"/>
          <w:szCs w:val="20"/>
        </w:rPr>
        <w:t xml:space="preserve">used some for refunds for students that had trips cancelled.  </w:t>
      </w:r>
    </w:p>
    <w:p w14:paraId="03EB0D5D" w14:textId="17FEBFD9" w:rsidR="00941D85" w:rsidRPr="00DD77C6" w:rsidRDefault="00EB0575" w:rsidP="00EB0575">
      <w:pPr>
        <w:pStyle w:val="NoSpacing"/>
        <w:numPr>
          <w:ilvl w:val="0"/>
          <w:numId w:val="45"/>
        </w:numPr>
        <w:rPr>
          <w:rFonts w:ascii="Arial" w:hAnsi="Arial" w:cs="Arial"/>
          <w:sz w:val="20"/>
          <w:szCs w:val="20"/>
        </w:rPr>
      </w:pPr>
      <w:r w:rsidRPr="00DD77C6">
        <w:rPr>
          <w:rFonts w:ascii="Arial" w:hAnsi="Arial" w:cs="Arial"/>
          <w:sz w:val="20"/>
          <w:szCs w:val="20"/>
        </w:rPr>
        <w:t>S</w:t>
      </w:r>
      <w:r w:rsidR="00941D85" w:rsidRPr="00DD77C6">
        <w:rPr>
          <w:rFonts w:ascii="Arial" w:hAnsi="Arial" w:cs="Arial"/>
          <w:sz w:val="20"/>
          <w:szCs w:val="20"/>
        </w:rPr>
        <w:t>etting aside $2 million for classroom modifications to help with social distancing and to make some classes a little larger.</w:t>
      </w:r>
    </w:p>
    <w:p w14:paraId="341F3531" w14:textId="69386630" w:rsidR="003D6672" w:rsidRPr="00DD77C6" w:rsidRDefault="00EB0575" w:rsidP="006B15F9">
      <w:pPr>
        <w:pStyle w:val="NoSpacing"/>
        <w:numPr>
          <w:ilvl w:val="0"/>
          <w:numId w:val="45"/>
        </w:numPr>
        <w:rPr>
          <w:rFonts w:ascii="Arial" w:hAnsi="Arial" w:cs="Arial"/>
          <w:sz w:val="20"/>
          <w:szCs w:val="20"/>
        </w:rPr>
      </w:pPr>
      <w:r w:rsidRPr="00DD77C6">
        <w:rPr>
          <w:rFonts w:ascii="Arial" w:hAnsi="Arial" w:cs="Arial"/>
          <w:sz w:val="20"/>
          <w:szCs w:val="20"/>
        </w:rPr>
        <w:t>Usi</w:t>
      </w:r>
      <w:r w:rsidR="00941D85" w:rsidRPr="00DD77C6">
        <w:rPr>
          <w:rFonts w:ascii="Arial" w:hAnsi="Arial" w:cs="Arial"/>
          <w:sz w:val="20"/>
          <w:szCs w:val="20"/>
        </w:rPr>
        <w:t xml:space="preserve">ng $2.6 million of it in lieu of a refund.  Waived the AHEC Bond and Tivoli </w:t>
      </w:r>
      <w:r w:rsidR="00212539" w:rsidRPr="00DD77C6">
        <w:rPr>
          <w:rFonts w:ascii="Arial" w:hAnsi="Arial" w:cs="Arial"/>
          <w:sz w:val="20"/>
          <w:szCs w:val="20"/>
        </w:rPr>
        <w:t>fees, that</w:t>
      </w:r>
      <w:r w:rsidR="00941D85" w:rsidRPr="00DD77C6">
        <w:rPr>
          <w:rFonts w:ascii="Arial" w:hAnsi="Arial" w:cs="Arial"/>
          <w:sz w:val="20"/>
          <w:szCs w:val="20"/>
        </w:rPr>
        <w:t xml:space="preserve"> AHEC </w:t>
      </w:r>
      <w:proofErr w:type="gramStart"/>
      <w:r w:rsidR="00941D85" w:rsidRPr="00DD77C6">
        <w:rPr>
          <w:rFonts w:ascii="Arial" w:hAnsi="Arial" w:cs="Arial"/>
          <w:sz w:val="20"/>
          <w:szCs w:val="20"/>
        </w:rPr>
        <w:t>has to</w:t>
      </w:r>
      <w:proofErr w:type="gramEnd"/>
      <w:r w:rsidR="00941D85" w:rsidRPr="00DD77C6">
        <w:rPr>
          <w:rFonts w:ascii="Arial" w:hAnsi="Arial" w:cs="Arial"/>
          <w:sz w:val="20"/>
          <w:szCs w:val="20"/>
        </w:rPr>
        <w:t xml:space="preserve"> pay debt on.  </w:t>
      </w:r>
    </w:p>
    <w:p w14:paraId="70604666" w14:textId="6DFF89FF" w:rsidR="003D6672" w:rsidRPr="00DD77C6" w:rsidRDefault="003D6672" w:rsidP="00EB0575">
      <w:pPr>
        <w:pStyle w:val="NoSpacing"/>
        <w:numPr>
          <w:ilvl w:val="0"/>
          <w:numId w:val="45"/>
        </w:numPr>
        <w:rPr>
          <w:rFonts w:ascii="Arial" w:hAnsi="Arial" w:cs="Arial"/>
          <w:sz w:val="20"/>
          <w:szCs w:val="20"/>
        </w:rPr>
      </w:pPr>
      <w:r w:rsidRPr="00DD77C6">
        <w:rPr>
          <w:rFonts w:ascii="Arial" w:hAnsi="Arial" w:cs="Arial"/>
          <w:sz w:val="20"/>
          <w:szCs w:val="20"/>
        </w:rPr>
        <w:t xml:space="preserve">$550,000 working to develop a plan for the senior leaders on how to spend the rest of the money.  </w:t>
      </w:r>
      <w:r w:rsidR="00EB0575" w:rsidRPr="00DD77C6">
        <w:rPr>
          <w:rFonts w:ascii="Arial" w:hAnsi="Arial" w:cs="Arial"/>
          <w:sz w:val="20"/>
          <w:szCs w:val="20"/>
        </w:rPr>
        <w:t>I</w:t>
      </w:r>
      <w:r w:rsidRPr="00DD77C6">
        <w:rPr>
          <w:rFonts w:ascii="Arial" w:hAnsi="Arial" w:cs="Arial"/>
          <w:sz w:val="20"/>
          <w:szCs w:val="20"/>
        </w:rPr>
        <w:t xml:space="preserve">ncludes creating remote lab licenses so students can take lab classes remotely.  To also create some high-flex remote learning environments where students can be either remote or in a classroom for that day of coursework.  </w:t>
      </w:r>
    </w:p>
    <w:p w14:paraId="0722C617" w14:textId="77777777" w:rsidR="00EB0575" w:rsidRPr="00DD77C6" w:rsidRDefault="00EB0575" w:rsidP="00EB0575">
      <w:pPr>
        <w:pStyle w:val="NoSpacing"/>
        <w:rPr>
          <w:rFonts w:ascii="Arial" w:hAnsi="Arial" w:cs="Arial"/>
          <w:sz w:val="20"/>
          <w:szCs w:val="20"/>
        </w:rPr>
      </w:pPr>
    </w:p>
    <w:p w14:paraId="62A5044C" w14:textId="77777777" w:rsidR="00182EAF" w:rsidRPr="00DD77C6" w:rsidRDefault="00182EAF" w:rsidP="00182EAF">
      <w:pPr>
        <w:pStyle w:val="NoSpacing"/>
        <w:rPr>
          <w:rFonts w:ascii="Arial" w:hAnsi="Arial" w:cs="Arial"/>
          <w:b/>
          <w:bCs/>
          <w:sz w:val="20"/>
          <w:szCs w:val="20"/>
        </w:rPr>
      </w:pPr>
      <w:r w:rsidRPr="00DD77C6">
        <w:rPr>
          <w:rFonts w:ascii="Arial" w:hAnsi="Arial" w:cs="Arial"/>
          <w:b/>
          <w:bCs/>
          <w:sz w:val="20"/>
          <w:szCs w:val="20"/>
        </w:rPr>
        <w:tab/>
        <w:t>E.</w:t>
      </w:r>
      <w:r w:rsidRPr="00DD77C6">
        <w:rPr>
          <w:rFonts w:ascii="Arial" w:hAnsi="Arial" w:cs="Arial"/>
          <w:b/>
          <w:bCs/>
          <w:sz w:val="20"/>
          <w:szCs w:val="20"/>
        </w:rPr>
        <w:tab/>
        <w:t>Fiscal Year 2019-20 Budget Unaudited Financial Statements – Liza Larsen, Controller</w:t>
      </w:r>
    </w:p>
    <w:p w14:paraId="39A9E016" w14:textId="77777777" w:rsidR="000056D6" w:rsidRPr="00DD77C6" w:rsidRDefault="000056D6" w:rsidP="00182EAF">
      <w:pPr>
        <w:pStyle w:val="NoSpacing"/>
        <w:rPr>
          <w:rFonts w:ascii="Arial" w:hAnsi="Arial" w:cs="Arial"/>
          <w:sz w:val="20"/>
          <w:szCs w:val="20"/>
        </w:rPr>
      </w:pPr>
      <w:r w:rsidRPr="00DD77C6">
        <w:rPr>
          <w:rFonts w:ascii="Arial" w:hAnsi="Arial" w:cs="Arial"/>
          <w:sz w:val="20"/>
          <w:szCs w:val="20"/>
        </w:rPr>
        <w:t>S</w:t>
      </w:r>
      <w:r w:rsidR="00545285" w:rsidRPr="00DD77C6">
        <w:rPr>
          <w:rFonts w:ascii="Arial" w:hAnsi="Arial" w:cs="Arial"/>
          <w:sz w:val="20"/>
          <w:szCs w:val="20"/>
        </w:rPr>
        <w:t>tatement of net position</w:t>
      </w:r>
      <w:r w:rsidRPr="00DD77C6">
        <w:rPr>
          <w:rFonts w:ascii="Arial" w:hAnsi="Arial" w:cs="Arial"/>
          <w:sz w:val="20"/>
          <w:szCs w:val="20"/>
        </w:rPr>
        <w:t>:</w:t>
      </w:r>
    </w:p>
    <w:p w14:paraId="3122B5CE" w14:textId="1127C00F" w:rsidR="000056D6" w:rsidRPr="00DD77C6" w:rsidRDefault="00545285" w:rsidP="000056D6">
      <w:pPr>
        <w:pStyle w:val="NoSpacing"/>
        <w:numPr>
          <w:ilvl w:val="0"/>
          <w:numId w:val="46"/>
        </w:numPr>
        <w:rPr>
          <w:rFonts w:ascii="Arial" w:hAnsi="Arial" w:cs="Arial"/>
          <w:sz w:val="20"/>
          <w:szCs w:val="20"/>
        </w:rPr>
      </w:pPr>
      <w:r w:rsidRPr="00DD77C6">
        <w:rPr>
          <w:rFonts w:ascii="Arial" w:hAnsi="Arial" w:cs="Arial"/>
          <w:sz w:val="20"/>
          <w:szCs w:val="20"/>
        </w:rPr>
        <w:t xml:space="preserve">The largest was a $47.7 million bond issuance that was our Series 2020 Bonds that were issued to allow for some greater flexibility in how </w:t>
      </w:r>
      <w:r w:rsidR="000056D6" w:rsidRPr="00DD77C6">
        <w:rPr>
          <w:rFonts w:ascii="Arial" w:hAnsi="Arial" w:cs="Arial"/>
          <w:sz w:val="20"/>
          <w:szCs w:val="20"/>
        </w:rPr>
        <w:t>to</w:t>
      </w:r>
      <w:r w:rsidRPr="00DD77C6">
        <w:rPr>
          <w:rFonts w:ascii="Arial" w:hAnsi="Arial" w:cs="Arial"/>
          <w:sz w:val="20"/>
          <w:szCs w:val="20"/>
        </w:rPr>
        <w:t xml:space="preserve"> use the Hotel.  </w:t>
      </w:r>
      <w:r w:rsidR="000056D6" w:rsidRPr="00DD77C6">
        <w:rPr>
          <w:rFonts w:ascii="Arial" w:hAnsi="Arial" w:cs="Arial"/>
          <w:sz w:val="20"/>
          <w:szCs w:val="20"/>
        </w:rPr>
        <w:t>O</w:t>
      </w:r>
      <w:r w:rsidRPr="00DD77C6">
        <w:rPr>
          <w:rFonts w:ascii="Arial" w:hAnsi="Arial" w:cs="Arial"/>
          <w:sz w:val="20"/>
          <w:szCs w:val="20"/>
        </w:rPr>
        <w:t xml:space="preserve">ne of the results was that we onboarded the Hotel and </w:t>
      </w:r>
      <w:proofErr w:type="gramStart"/>
      <w:r w:rsidR="00C177B8" w:rsidRPr="00DD77C6">
        <w:rPr>
          <w:rFonts w:ascii="Arial" w:hAnsi="Arial" w:cs="Arial"/>
          <w:sz w:val="20"/>
          <w:szCs w:val="20"/>
        </w:rPr>
        <w:t>all of</w:t>
      </w:r>
      <w:proofErr w:type="gramEnd"/>
      <w:r w:rsidR="00C177B8" w:rsidRPr="00DD77C6">
        <w:rPr>
          <w:rFonts w:ascii="Arial" w:hAnsi="Arial" w:cs="Arial"/>
          <w:sz w:val="20"/>
          <w:szCs w:val="20"/>
        </w:rPr>
        <w:t xml:space="preserve"> the financial transactions of </w:t>
      </w:r>
      <w:proofErr w:type="spellStart"/>
      <w:r w:rsidR="00C177B8" w:rsidRPr="00DD77C6">
        <w:rPr>
          <w:rFonts w:ascii="Arial" w:hAnsi="Arial" w:cs="Arial"/>
          <w:sz w:val="20"/>
          <w:szCs w:val="20"/>
        </w:rPr>
        <w:t>HLC@Metro</w:t>
      </w:r>
      <w:proofErr w:type="spellEnd"/>
      <w:r w:rsidR="00C177B8" w:rsidRPr="00DD77C6">
        <w:rPr>
          <w:rFonts w:ascii="Arial" w:hAnsi="Arial" w:cs="Arial"/>
          <w:sz w:val="20"/>
          <w:szCs w:val="20"/>
        </w:rPr>
        <w:t xml:space="preserve">, Inc.  Our buildings are </w:t>
      </w:r>
      <w:r w:rsidR="00C177B8" w:rsidRPr="00DD77C6">
        <w:rPr>
          <w:rFonts w:ascii="Arial" w:hAnsi="Arial" w:cs="Arial"/>
          <w:sz w:val="20"/>
          <w:szCs w:val="20"/>
        </w:rPr>
        <w:lastRenderedPageBreak/>
        <w:t xml:space="preserve">up a little over $40 million, increases in our accounts payable and accounts receivable because of that, cash went up about a million dollars because of that transition.  </w:t>
      </w:r>
    </w:p>
    <w:p w14:paraId="7ABD4BA0" w14:textId="76915207" w:rsidR="00C177B8" w:rsidRPr="00DD77C6" w:rsidRDefault="00212539" w:rsidP="00634426">
      <w:pPr>
        <w:pStyle w:val="NoSpacing"/>
        <w:numPr>
          <w:ilvl w:val="0"/>
          <w:numId w:val="46"/>
        </w:numPr>
        <w:rPr>
          <w:rFonts w:ascii="Arial" w:hAnsi="Arial" w:cs="Arial"/>
          <w:sz w:val="20"/>
          <w:szCs w:val="20"/>
        </w:rPr>
      </w:pPr>
      <w:r w:rsidRPr="00DD77C6">
        <w:rPr>
          <w:rFonts w:ascii="Arial" w:hAnsi="Arial" w:cs="Arial"/>
          <w:sz w:val="20"/>
          <w:szCs w:val="20"/>
        </w:rPr>
        <w:t>R</w:t>
      </w:r>
      <w:r w:rsidR="00C177B8" w:rsidRPr="00DD77C6">
        <w:rPr>
          <w:rFonts w:ascii="Arial" w:hAnsi="Arial" w:cs="Arial"/>
          <w:sz w:val="20"/>
          <w:szCs w:val="20"/>
        </w:rPr>
        <w:t>eceived about $33.5 million from the state</w:t>
      </w:r>
      <w:r w:rsidRPr="00DD77C6">
        <w:rPr>
          <w:rFonts w:ascii="Arial" w:hAnsi="Arial" w:cs="Arial"/>
          <w:sz w:val="20"/>
          <w:szCs w:val="20"/>
        </w:rPr>
        <w:t xml:space="preserve">, </w:t>
      </w:r>
      <w:r w:rsidR="00C177B8" w:rsidRPr="00DD77C6">
        <w:rPr>
          <w:rFonts w:ascii="Arial" w:hAnsi="Arial" w:cs="Arial"/>
          <w:sz w:val="20"/>
          <w:szCs w:val="20"/>
        </w:rPr>
        <w:t xml:space="preserve">a prepayment this year for the cut that we’re going to see next year.  </w:t>
      </w:r>
    </w:p>
    <w:p w14:paraId="070DDAF7" w14:textId="36F71614" w:rsidR="00C177B8" w:rsidRPr="00DD77C6" w:rsidRDefault="00C177B8" w:rsidP="000056D6">
      <w:pPr>
        <w:pStyle w:val="NoSpacing"/>
        <w:numPr>
          <w:ilvl w:val="0"/>
          <w:numId w:val="46"/>
        </w:numPr>
        <w:rPr>
          <w:rFonts w:ascii="Arial" w:hAnsi="Arial" w:cs="Arial"/>
          <w:sz w:val="20"/>
          <w:szCs w:val="20"/>
        </w:rPr>
      </w:pPr>
      <w:r w:rsidRPr="00DD77C6">
        <w:rPr>
          <w:rFonts w:ascii="Arial" w:hAnsi="Arial" w:cs="Arial"/>
          <w:sz w:val="20"/>
          <w:szCs w:val="20"/>
        </w:rPr>
        <w:t>CARES money that we received directly from the federal government, was about $6.8 million, that caused an increase there.</w:t>
      </w:r>
    </w:p>
    <w:p w14:paraId="292A1549" w14:textId="3AB4D160" w:rsidR="00C177B8" w:rsidRPr="00DD77C6" w:rsidRDefault="00212539" w:rsidP="000056D6">
      <w:pPr>
        <w:pStyle w:val="NoSpacing"/>
        <w:numPr>
          <w:ilvl w:val="0"/>
          <w:numId w:val="46"/>
        </w:numPr>
        <w:rPr>
          <w:rFonts w:ascii="Arial" w:hAnsi="Arial" w:cs="Arial"/>
          <w:sz w:val="20"/>
          <w:szCs w:val="20"/>
        </w:rPr>
      </w:pPr>
      <w:r w:rsidRPr="00DD77C6">
        <w:rPr>
          <w:rFonts w:ascii="Arial" w:hAnsi="Arial" w:cs="Arial"/>
          <w:sz w:val="20"/>
          <w:szCs w:val="20"/>
        </w:rPr>
        <w:t>C</w:t>
      </w:r>
      <w:r w:rsidR="00C177B8" w:rsidRPr="00DD77C6">
        <w:rPr>
          <w:rFonts w:ascii="Arial" w:hAnsi="Arial" w:cs="Arial"/>
          <w:sz w:val="20"/>
          <w:szCs w:val="20"/>
        </w:rPr>
        <w:t xml:space="preserve">ompensated absences liability went up $2 million.  </w:t>
      </w:r>
      <w:r w:rsidR="000056D6" w:rsidRPr="00DD77C6">
        <w:rPr>
          <w:rFonts w:ascii="Arial" w:hAnsi="Arial" w:cs="Arial"/>
          <w:sz w:val="20"/>
          <w:szCs w:val="20"/>
        </w:rPr>
        <w:t>M</w:t>
      </w:r>
      <w:r w:rsidR="00C177B8" w:rsidRPr="00DD77C6">
        <w:rPr>
          <w:rFonts w:ascii="Arial" w:hAnsi="Arial" w:cs="Arial"/>
          <w:sz w:val="20"/>
          <w:szCs w:val="20"/>
        </w:rPr>
        <w:t>ost of that was people were not taking their leave at the end of the year, that last fiscal quarter</w:t>
      </w:r>
      <w:r w:rsidRPr="00DD77C6">
        <w:rPr>
          <w:rFonts w:ascii="Arial" w:hAnsi="Arial" w:cs="Arial"/>
          <w:sz w:val="20"/>
          <w:szCs w:val="20"/>
        </w:rPr>
        <w:t xml:space="preserve">. </w:t>
      </w:r>
      <w:r w:rsidR="00C177B8" w:rsidRPr="00DD77C6">
        <w:rPr>
          <w:rFonts w:ascii="Arial" w:hAnsi="Arial" w:cs="Arial"/>
          <w:sz w:val="20"/>
          <w:szCs w:val="20"/>
        </w:rPr>
        <w:t xml:space="preserve">$385,000 of that $2 million is a change in policy this year.  FY’20 was the first year that MSU Denver offered </w:t>
      </w:r>
      <w:r w:rsidRPr="00DD77C6">
        <w:rPr>
          <w:rFonts w:ascii="Arial" w:hAnsi="Arial" w:cs="Arial"/>
          <w:sz w:val="20"/>
          <w:szCs w:val="20"/>
        </w:rPr>
        <w:t xml:space="preserve">a </w:t>
      </w:r>
      <w:r w:rsidR="00C177B8" w:rsidRPr="00DD77C6">
        <w:rPr>
          <w:rFonts w:ascii="Arial" w:hAnsi="Arial" w:cs="Arial"/>
          <w:sz w:val="20"/>
          <w:szCs w:val="20"/>
        </w:rPr>
        <w:t>leave payout to administrators, if administrators served the University for ten years or longer and they are separating, they are eligible to have a 25% payout of their accrued sick leave.  That’s new in FY’20 so we needed to start accruing for that.</w:t>
      </w:r>
    </w:p>
    <w:p w14:paraId="4384922C" w14:textId="13925CFC" w:rsidR="00C177B8" w:rsidRPr="00DD77C6" w:rsidRDefault="00212539" w:rsidP="000056D6">
      <w:pPr>
        <w:pStyle w:val="NoSpacing"/>
        <w:numPr>
          <w:ilvl w:val="0"/>
          <w:numId w:val="46"/>
        </w:numPr>
        <w:rPr>
          <w:rFonts w:ascii="Arial" w:hAnsi="Arial" w:cs="Arial"/>
          <w:sz w:val="20"/>
          <w:szCs w:val="20"/>
        </w:rPr>
      </w:pPr>
      <w:r w:rsidRPr="00DD77C6">
        <w:rPr>
          <w:rFonts w:ascii="Arial" w:hAnsi="Arial" w:cs="Arial"/>
          <w:sz w:val="20"/>
          <w:szCs w:val="20"/>
        </w:rPr>
        <w:t>A</w:t>
      </w:r>
      <w:r w:rsidR="00C177B8" w:rsidRPr="00DD77C6">
        <w:rPr>
          <w:rFonts w:ascii="Arial" w:hAnsi="Arial" w:cs="Arial"/>
          <w:sz w:val="20"/>
          <w:szCs w:val="20"/>
        </w:rPr>
        <w:t>lso had a $29.4 million reduction in net pension and OPEB liabilities</w:t>
      </w:r>
      <w:r w:rsidR="000056D6" w:rsidRPr="00DD77C6">
        <w:rPr>
          <w:rFonts w:ascii="Arial" w:hAnsi="Arial" w:cs="Arial"/>
          <w:sz w:val="20"/>
          <w:szCs w:val="20"/>
        </w:rPr>
        <w:t xml:space="preserve">. </w:t>
      </w:r>
    </w:p>
    <w:p w14:paraId="48D8173C" w14:textId="040105CF" w:rsidR="00106086" w:rsidRPr="00DD77C6" w:rsidRDefault="000056D6" w:rsidP="000056D6">
      <w:pPr>
        <w:pStyle w:val="NoSpacing"/>
        <w:numPr>
          <w:ilvl w:val="0"/>
          <w:numId w:val="46"/>
        </w:numPr>
        <w:rPr>
          <w:rFonts w:ascii="Arial" w:hAnsi="Arial" w:cs="Arial"/>
          <w:sz w:val="20"/>
          <w:szCs w:val="20"/>
        </w:rPr>
      </w:pPr>
      <w:r w:rsidRPr="00DD77C6">
        <w:rPr>
          <w:rFonts w:ascii="Arial" w:hAnsi="Arial" w:cs="Arial"/>
          <w:sz w:val="20"/>
          <w:szCs w:val="20"/>
        </w:rPr>
        <w:t>N</w:t>
      </w:r>
      <w:r w:rsidR="00106086" w:rsidRPr="00DD77C6">
        <w:rPr>
          <w:rFonts w:ascii="Arial" w:hAnsi="Arial" w:cs="Arial"/>
          <w:sz w:val="20"/>
          <w:szCs w:val="20"/>
        </w:rPr>
        <w:t xml:space="preserve">egative net position resulted from an accounting standard change </w:t>
      </w:r>
      <w:r w:rsidR="00BC5894" w:rsidRPr="00DD77C6">
        <w:rPr>
          <w:rFonts w:ascii="Arial" w:hAnsi="Arial" w:cs="Arial"/>
          <w:sz w:val="20"/>
          <w:szCs w:val="20"/>
        </w:rPr>
        <w:t>2015 and</w:t>
      </w:r>
      <w:r w:rsidR="00106086" w:rsidRPr="00DD77C6">
        <w:rPr>
          <w:rFonts w:ascii="Arial" w:hAnsi="Arial" w:cs="Arial"/>
          <w:sz w:val="20"/>
          <w:szCs w:val="20"/>
        </w:rPr>
        <w:t xml:space="preserve"> </w:t>
      </w:r>
      <w:r w:rsidRPr="00DD77C6">
        <w:rPr>
          <w:rFonts w:ascii="Arial" w:hAnsi="Arial" w:cs="Arial"/>
          <w:sz w:val="20"/>
          <w:szCs w:val="20"/>
        </w:rPr>
        <w:t>have</w:t>
      </w:r>
      <w:r w:rsidR="00106086" w:rsidRPr="00DD77C6">
        <w:rPr>
          <w:rFonts w:ascii="Arial" w:hAnsi="Arial" w:cs="Arial"/>
          <w:sz w:val="20"/>
          <w:szCs w:val="20"/>
        </w:rPr>
        <w:t xml:space="preserve"> had negative net position since then and we will continue until PERA is funded.  </w:t>
      </w:r>
      <w:r w:rsidR="00212539" w:rsidRPr="00DD77C6">
        <w:rPr>
          <w:rFonts w:ascii="Arial" w:hAnsi="Arial" w:cs="Arial"/>
          <w:sz w:val="20"/>
          <w:szCs w:val="20"/>
        </w:rPr>
        <w:t>New student technology fee</w:t>
      </w:r>
      <w:r w:rsidRPr="00DD77C6">
        <w:rPr>
          <w:rFonts w:ascii="Arial" w:hAnsi="Arial" w:cs="Arial"/>
          <w:sz w:val="20"/>
          <w:szCs w:val="20"/>
        </w:rPr>
        <w:t xml:space="preserve"> </w:t>
      </w:r>
      <w:r w:rsidR="00106086" w:rsidRPr="00DD77C6">
        <w:rPr>
          <w:rFonts w:ascii="Arial" w:hAnsi="Arial" w:cs="Arial"/>
          <w:sz w:val="20"/>
          <w:szCs w:val="20"/>
        </w:rPr>
        <w:t xml:space="preserve">increased the Metro Bond Fee by 5%.  </w:t>
      </w:r>
      <w:r w:rsidRPr="00DD77C6">
        <w:rPr>
          <w:rFonts w:ascii="Arial" w:hAnsi="Arial" w:cs="Arial"/>
          <w:sz w:val="20"/>
          <w:szCs w:val="20"/>
        </w:rPr>
        <w:t>C</w:t>
      </w:r>
      <w:r w:rsidR="00106086" w:rsidRPr="00DD77C6">
        <w:rPr>
          <w:rFonts w:ascii="Arial" w:hAnsi="Arial" w:cs="Arial"/>
          <w:sz w:val="20"/>
          <w:szCs w:val="20"/>
        </w:rPr>
        <w:t xml:space="preserve">losed the Bond Fee window, </w:t>
      </w:r>
      <w:r w:rsidR="00212539" w:rsidRPr="00DD77C6">
        <w:rPr>
          <w:rFonts w:ascii="Arial" w:hAnsi="Arial" w:cs="Arial"/>
          <w:sz w:val="20"/>
          <w:szCs w:val="20"/>
        </w:rPr>
        <w:t>a</w:t>
      </w:r>
      <w:r w:rsidR="00106086" w:rsidRPr="00DD77C6">
        <w:rPr>
          <w:rFonts w:ascii="Arial" w:hAnsi="Arial" w:cs="Arial"/>
          <w:sz w:val="20"/>
          <w:szCs w:val="20"/>
        </w:rPr>
        <w:t xml:space="preserve"> lot of revenue changes that had helped bring that net position up.  $3.2 million increase in fee-for-service, $3 million more in Colorado student grant, $3.5 million </w:t>
      </w:r>
      <w:r w:rsidR="00D453B6" w:rsidRPr="00DD77C6">
        <w:rPr>
          <w:rFonts w:ascii="Arial" w:hAnsi="Arial" w:cs="Arial"/>
          <w:sz w:val="20"/>
          <w:szCs w:val="20"/>
        </w:rPr>
        <w:t>unrealized gain.</w:t>
      </w:r>
    </w:p>
    <w:p w14:paraId="3AE10EC2" w14:textId="66FFFD25" w:rsidR="00D453B6" w:rsidRPr="00DD77C6" w:rsidRDefault="00D453B6" w:rsidP="00182EAF">
      <w:pPr>
        <w:pStyle w:val="NoSpacing"/>
        <w:rPr>
          <w:rFonts w:ascii="Arial" w:hAnsi="Arial" w:cs="Arial"/>
          <w:sz w:val="20"/>
          <w:szCs w:val="20"/>
        </w:rPr>
      </w:pPr>
    </w:p>
    <w:p w14:paraId="3C7E16D6" w14:textId="5FCA3C01" w:rsidR="005E3207" w:rsidRPr="00DD77C6" w:rsidRDefault="007E1BC3" w:rsidP="00C33C90">
      <w:pPr>
        <w:pStyle w:val="NoSpacing"/>
        <w:rPr>
          <w:rFonts w:ascii="Arial" w:hAnsi="Arial" w:cs="Arial"/>
          <w:b/>
          <w:bCs/>
          <w:sz w:val="20"/>
          <w:szCs w:val="20"/>
        </w:rPr>
      </w:pPr>
      <w:r w:rsidRPr="00DD77C6">
        <w:rPr>
          <w:rFonts w:ascii="Arial" w:hAnsi="Arial" w:cs="Arial"/>
          <w:b/>
          <w:bCs/>
          <w:sz w:val="20"/>
          <w:szCs w:val="20"/>
        </w:rPr>
        <w:t>IV</w:t>
      </w:r>
      <w:r w:rsidR="005E3207" w:rsidRPr="00DD77C6">
        <w:rPr>
          <w:rFonts w:ascii="Arial" w:hAnsi="Arial" w:cs="Arial"/>
          <w:b/>
          <w:bCs/>
          <w:sz w:val="20"/>
          <w:szCs w:val="20"/>
        </w:rPr>
        <w:t xml:space="preserve">.  </w:t>
      </w:r>
      <w:r w:rsidRPr="00DD77C6">
        <w:rPr>
          <w:rFonts w:ascii="Arial" w:hAnsi="Arial" w:cs="Arial"/>
          <w:b/>
          <w:bCs/>
          <w:sz w:val="20"/>
          <w:szCs w:val="20"/>
        </w:rPr>
        <w:t>ACTION</w:t>
      </w:r>
      <w:r w:rsidR="005E3207" w:rsidRPr="00DD77C6">
        <w:rPr>
          <w:rFonts w:ascii="Arial" w:hAnsi="Arial" w:cs="Arial"/>
          <w:b/>
          <w:bCs/>
          <w:sz w:val="20"/>
          <w:szCs w:val="20"/>
        </w:rPr>
        <w:t xml:space="preserve"> ITEMS</w:t>
      </w:r>
    </w:p>
    <w:p w14:paraId="45F8EFFD" w14:textId="77777777" w:rsidR="005E3207" w:rsidRPr="00DD77C6" w:rsidRDefault="005E3207" w:rsidP="00C33C90">
      <w:pPr>
        <w:pStyle w:val="NoSpacing"/>
        <w:rPr>
          <w:rFonts w:ascii="Arial" w:hAnsi="Arial" w:cs="Arial"/>
          <w:sz w:val="20"/>
          <w:szCs w:val="20"/>
        </w:rPr>
      </w:pPr>
    </w:p>
    <w:p w14:paraId="1252502E" w14:textId="5E5505DE" w:rsidR="007E1BC3" w:rsidRPr="00DD77C6" w:rsidRDefault="00095A70" w:rsidP="007E1BC3">
      <w:pPr>
        <w:pStyle w:val="NoSpacing"/>
        <w:rPr>
          <w:rFonts w:ascii="Arial" w:hAnsi="Arial" w:cs="Arial"/>
          <w:b/>
          <w:bCs/>
          <w:sz w:val="20"/>
          <w:szCs w:val="20"/>
        </w:rPr>
      </w:pPr>
      <w:r w:rsidRPr="00DD77C6">
        <w:rPr>
          <w:rFonts w:ascii="Arial" w:hAnsi="Arial" w:cs="Arial"/>
          <w:b/>
          <w:bCs/>
          <w:sz w:val="20"/>
          <w:szCs w:val="20"/>
        </w:rPr>
        <w:tab/>
      </w:r>
      <w:r w:rsidR="007E1BC3" w:rsidRPr="00DD77C6">
        <w:rPr>
          <w:rFonts w:ascii="Arial" w:hAnsi="Arial" w:cs="Arial"/>
          <w:b/>
          <w:bCs/>
          <w:sz w:val="20"/>
          <w:szCs w:val="20"/>
        </w:rPr>
        <w:t>A</w:t>
      </w:r>
      <w:r w:rsidRPr="00DD77C6">
        <w:rPr>
          <w:rFonts w:ascii="Arial" w:hAnsi="Arial" w:cs="Arial"/>
          <w:b/>
          <w:bCs/>
          <w:sz w:val="20"/>
          <w:szCs w:val="20"/>
        </w:rPr>
        <w:t>.</w:t>
      </w:r>
      <w:r w:rsidR="007E1BC3" w:rsidRPr="00DD77C6">
        <w:rPr>
          <w:rFonts w:ascii="Arial" w:hAnsi="Arial" w:cs="Arial"/>
          <w:b/>
          <w:bCs/>
          <w:sz w:val="20"/>
          <w:szCs w:val="20"/>
        </w:rPr>
        <w:tab/>
        <w:t xml:space="preserve">Fiscal Year 2020-21 </w:t>
      </w:r>
      <w:r w:rsidR="00182EAF" w:rsidRPr="00DD77C6">
        <w:rPr>
          <w:rFonts w:ascii="Arial" w:hAnsi="Arial" w:cs="Arial"/>
          <w:b/>
          <w:bCs/>
          <w:sz w:val="20"/>
          <w:szCs w:val="20"/>
        </w:rPr>
        <w:t>Spring &amp; Summer</w:t>
      </w:r>
      <w:r w:rsidR="007E1BC3" w:rsidRPr="00DD77C6">
        <w:rPr>
          <w:rFonts w:ascii="Arial" w:hAnsi="Arial" w:cs="Arial"/>
          <w:b/>
          <w:bCs/>
          <w:sz w:val="20"/>
          <w:szCs w:val="20"/>
        </w:rPr>
        <w:t xml:space="preserve"> Tuition and Fee Rates - Larry Sampler, Vice President of Administration/COO and George Middlemist, AVP of Administration/CFO</w:t>
      </w:r>
    </w:p>
    <w:p w14:paraId="6CEA764E" w14:textId="13B65AC2" w:rsidR="00254935" w:rsidRPr="00DD77C6" w:rsidRDefault="001E59EB" w:rsidP="00C33C90">
      <w:pPr>
        <w:pStyle w:val="NoSpacing"/>
        <w:rPr>
          <w:rFonts w:ascii="Arial" w:hAnsi="Arial" w:cs="Arial"/>
          <w:sz w:val="20"/>
          <w:szCs w:val="20"/>
        </w:rPr>
      </w:pPr>
      <w:r w:rsidRPr="00DD77C6">
        <w:rPr>
          <w:rFonts w:ascii="Arial" w:hAnsi="Arial" w:cs="Arial"/>
          <w:sz w:val="20"/>
          <w:szCs w:val="20"/>
        </w:rPr>
        <w:t>T</w:t>
      </w:r>
      <w:r w:rsidR="002C6963" w:rsidRPr="00DD77C6">
        <w:rPr>
          <w:rFonts w:ascii="Arial" w:hAnsi="Arial" w:cs="Arial"/>
          <w:sz w:val="20"/>
          <w:szCs w:val="20"/>
        </w:rPr>
        <w:t xml:space="preserve">he Budget Recommendation Committee considered all things, these were </w:t>
      </w:r>
      <w:r w:rsidRPr="00DD77C6">
        <w:rPr>
          <w:rFonts w:ascii="Arial" w:hAnsi="Arial" w:cs="Arial"/>
          <w:sz w:val="20"/>
          <w:szCs w:val="20"/>
        </w:rPr>
        <w:t>the</w:t>
      </w:r>
      <w:r w:rsidR="002C6963" w:rsidRPr="00DD77C6">
        <w:rPr>
          <w:rFonts w:ascii="Arial" w:hAnsi="Arial" w:cs="Arial"/>
          <w:sz w:val="20"/>
          <w:szCs w:val="20"/>
        </w:rPr>
        <w:t xml:space="preserve"> main decision factors.  </w:t>
      </w:r>
    </w:p>
    <w:p w14:paraId="577AE9AB" w14:textId="0DAD3557" w:rsidR="00214D59" w:rsidRPr="00DD77C6" w:rsidRDefault="00214D59" w:rsidP="00214D59">
      <w:pPr>
        <w:pStyle w:val="NoSpacing"/>
        <w:numPr>
          <w:ilvl w:val="0"/>
          <w:numId w:val="47"/>
        </w:numPr>
        <w:rPr>
          <w:rFonts w:ascii="Arial" w:hAnsi="Arial" w:cs="Arial"/>
          <w:sz w:val="20"/>
          <w:szCs w:val="20"/>
        </w:rPr>
      </w:pPr>
      <w:r w:rsidRPr="00DD77C6">
        <w:rPr>
          <w:rFonts w:ascii="Arial" w:hAnsi="Arial" w:cs="Arial"/>
          <w:sz w:val="20"/>
          <w:szCs w:val="20"/>
        </w:rPr>
        <w:t>I</w:t>
      </w:r>
      <w:r w:rsidR="002C6963" w:rsidRPr="00DD77C6">
        <w:rPr>
          <w:rFonts w:ascii="Arial" w:hAnsi="Arial" w:cs="Arial"/>
          <w:sz w:val="20"/>
          <w:szCs w:val="20"/>
        </w:rPr>
        <w:t>mpact on the students</w:t>
      </w:r>
      <w:r w:rsidRPr="00DD77C6">
        <w:rPr>
          <w:rFonts w:ascii="Arial" w:hAnsi="Arial" w:cs="Arial"/>
          <w:sz w:val="20"/>
          <w:szCs w:val="20"/>
        </w:rPr>
        <w:t xml:space="preserve">: </w:t>
      </w:r>
      <w:r w:rsidR="002C6963" w:rsidRPr="00DD77C6">
        <w:rPr>
          <w:rFonts w:ascii="Arial" w:hAnsi="Arial" w:cs="Arial"/>
          <w:sz w:val="20"/>
          <w:szCs w:val="20"/>
        </w:rPr>
        <w:t>cost, the potential loss of services to our students, can we still support them if we don’t have the revenue streams</w:t>
      </w:r>
    </w:p>
    <w:p w14:paraId="1333E0AD" w14:textId="5F19E3AA" w:rsidR="00214D59" w:rsidRPr="00DD77C6" w:rsidRDefault="00214D59" w:rsidP="00214D59">
      <w:pPr>
        <w:pStyle w:val="NoSpacing"/>
        <w:numPr>
          <w:ilvl w:val="0"/>
          <w:numId w:val="47"/>
        </w:numPr>
        <w:rPr>
          <w:rFonts w:ascii="Arial" w:hAnsi="Arial" w:cs="Arial"/>
          <w:sz w:val="20"/>
          <w:szCs w:val="20"/>
        </w:rPr>
      </w:pPr>
      <w:r w:rsidRPr="00DD77C6">
        <w:rPr>
          <w:rFonts w:ascii="Arial" w:hAnsi="Arial" w:cs="Arial"/>
          <w:sz w:val="20"/>
          <w:szCs w:val="20"/>
        </w:rPr>
        <w:t>L</w:t>
      </w:r>
      <w:r w:rsidR="002C6963" w:rsidRPr="00DD77C6">
        <w:rPr>
          <w:rFonts w:ascii="Arial" w:hAnsi="Arial" w:cs="Arial"/>
          <w:sz w:val="20"/>
          <w:szCs w:val="20"/>
        </w:rPr>
        <w:t xml:space="preserve">earning environment </w:t>
      </w:r>
      <w:r w:rsidRPr="00DD77C6">
        <w:rPr>
          <w:rFonts w:ascii="Arial" w:hAnsi="Arial" w:cs="Arial"/>
          <w:sz w:val="20"/>
          <w:szCs w:val="20"/>
        </w:rPr>
        <w:t>will b</w:t>
      </w:r>
      <w:r w:rsidR="002C6963" w:rsidRPr="00DD77C6">
        <w:rPr>
          <w:rFonts w:ascii="Arial" w:hAnsi="Arial" w:cs="Arial"/>
          <w:sz w:val="20"/>
          <w:szCs w:val="20"/>
        </w:rPr>
        <w:t xml:space="preserve">e mainly online </w:t>
      </w:r>
      <w:r w:rsidRPr="00DD77C6">
        <w:rPr>
          <w:rFonts w:ascii="Arial" w:hAnsi="Arial" w:cs="Arial"/>
          <w:sz w:val="20"/>
          <w:szCs w:val="20"/>
        </w:rPr>
        <w:t>with</w:t>
      </w:r>
      <w:r w:rsidR="002C6963" w:rsidRPr="00DD77C6">
        <w:rPr>
          <w:rFonts w:ascii="Arial" w:hAnsi="Arial" w:cs="Arial"/>
          <w:sz w:val="20"/>
          <w:szCs w:val="20"/>
        </w:rPr>
        <w:t xml:space="preserve"> limited access to on-campus services. </w:t>
      </w:r>
    </w:p>
    <w:p w14:paraId="039C45BB" w14:textId="2DD9B715" w:rsidR="002C6963" w:rsidRPr="00DD77C6" w:rsidRDefault="00214D59" w:rsidP="00214D59">
      <w:pPr>
        <w:pStyle w:val="NoSpacing"/>
        <w:numPr>
          <w:ilvl w:val="0"/>
          <w:numId w:val="47"/>
        </w:numPr>
        <w:rPr>
          <w:rFonts w:ascii="Arial" w:hAnsi="Arial" w:cs="Arial"/>
          <w:sz w:val="20"/>
          <w:szCs w:val="20"/>
        </w:rPr>
      </w:pPr>
      <w:r w:rsidRPr="00DD77C6">
        <w:rPr>
          <w:rFonts w:ascii="Arial" w:hAnsi="Arial" w:cs="Arial"/>
          <w:sz w:val="20"/>
          <w:szCs w:val="20"/>
        </w:rPr>
        <w:t>I</w:t>
      </w:r>
      <w:r w:rsidR="002C6963" w:rsidRPr="00DD77C6">
        <w:rPr>
          <w:rFonts w:ascii="Arial" w:hAnsi="Arial" w:cs="Arial"/>
          <w:sz w:val="20"/>
          <w:szCs w:val="20"/>
        </w:rPr>
        <w:t xml:space="preserve">mpact on budget, the tuition increase could help mitigate some of our shortfall. </w:t>
      </w:r>
    </w:p>
    <w:p w14:paraId="0DF1A296" w14:textId="021FF8DF" w:rsidR="002C6963" w:rsidRPr="00DD77C6" w:rsidRDefault="00214D59" w:rsidP="00DB7809">
      <w:pPr>
        <w:pStyle w:val="NoSpacing"/>
        <w:numPr>
          <w:ilvl w:val="0"/>
          <w:numId w:val="47"/>
        </w:numPr>
        <w:rPr>
          <w:rFonts w:ascii="Arial" w:hAnsi="Arial" w:cs="Arial"/>
          <w:sz w:val="20"/>
          <w:szCs w:val="20"/>
        </w:rPr>
      </w:pPr>
      <w:r w:rsidRPr="00DD77C6">
        <w:rPr>
          <w:rFonts w:ascii="Arial" w:hAnsi="Arial" w:cs="Arial"/>
          <w:sz w:val="20"/>
          <w:szCs w:val="20"/>
        </w:rPr>
        <w:t>E</w:t>
      </w:r>
      <w:r w:rsidR="002C6963" w:rsidRPr="00DD77C6">
        <w:rPr>
          <w:rFonts w:ascii="Arial" w:hAnsi="Arial" w:cs="Arial"/>
          <w:sz w:val="20"/>
          <w:szCs w:val="20"/>
        </w:rPr>
        <w:t>conomic outlook</w:t>
      </w:r>
      <w:r w:rsidRPr="00DD77C6">
        <w:rPr>
          <w:rFonts w:ascii="Arial" w:hAnsi="Arial" w:cs="Arial"/>
          <w:sz w:val="20"/>
          <w:szCs w:val="20"/>
        </w:rPr>
        <w:t>:</w:t>
      </w:r>
      <w:r w:rsidR="002C6963" w:rsidRPr="00DD77C6">
        <w:rPr>
          <w:rFonts w:ascii="Arial" w:hAnsi="Arial" w:cs="Arial"/>
          <w:sz w:val="20"/>
          <w:szCs w:val="20"/>
        </w:rPr>
        <w:t xml:space="preserve">  still seeing the signs of a recession going on for quite </w:t>
      </w:r>
      <w:r w:rsidR="00FE48EA" w:rsidRPr="00DD77C6">
        <w:rPr>
          <w:rFonts w:ascii="Arial" w:hAnsi="Arial" w:cs="Arial"/>
          <w:sz w:val="20"/>
          <w:szCs w:val="20"/>
        </w:rPr>
        <w:t>a while</w:t>
      </w:r>
      <w:r w:rsidR="002C6963" w:rsidRPr="00DD77C6">
        <w:rPr>
          <w:rFonts w:ascii="Arial" w:hAnsi="Arial" w:cs="Arial"/>
          <w:sz w:val="20"/>
          <w:szCs w:val="20"/>
        </w:rPr>
        <w:t>, also the fact that students are now facing economic challenges</w:t>
      </w:r>
    </w:p>
    <w:p w14:paraId="7EA2EE23" w14:textId="77777777" w:rsidR="00214D59" w:rsidRPr="00DD77C6" w:rsidRDefault="00214D59" w:rsidP="00C33C90">
      <w:pPr>
        <w:pStyle w:val="NoSpacing"/>
        <w:rPr>
          <w:rFonts w:ascii="Arial" w:hAnsi="Arial" w:cs="Arial"/>
          <w:sz w:val="20"/>
          <w:szCs w:val="20"/>
        </w:rPr>
      </w:pPr>
      <w:r w:rsidRPr="00DD77C6">
        <w:rPr>
          <w:rFonts w:ascii="Arial" w:hAnsi="Arial" w:cs="Arial"/>
          <w:sz w:val="20"/>
          <w:szCs w:val="20"/>
        </w:rPr>
        <w:t>I</w:t>
      </w:r>
      <w:r w:rsidR="002C6963" w:rsidRPr="00DD77C6">
        <w:rPr>
          <w:rFonts w:ascii="Arial" w:hAnsi="Arial" w:cs="Arial"/>
          <w:sz w:val="20"/>
          <w:szCs w:val="20"/>
        </w:rPr>
        <w:t>mpact of a 3% increase to the tuition for students for the Spring semester</w:t>
      </w:r>
      <w:r w:rsidRPr="00DD77C6">
        <w:rPr>
          <w:rFonts w:ascii="Arial" w:hAnsi="Arial" w:cs="Arial"/>
          <w:sz w:val="20"/>
          <w:szCs w:val="20"/>
        </w:rPr>
        <w:t>:</w:t>
      </w:r>
    </w:p>
    <w:p w14:paraId="18B39153" w14:textId="77777777" w:rsidR="00214D59" w:rsidRPr="00DD77C6" w:rsidRDefault="002C6963" w:rsidP="00214D59">
      <w:pPr>
        <w:pStyle w:val="NoSpacing"/>
        <w:numPr>
          <w:ilvl w:val="0"/>
          <w:numId w:val="48"/>
        </w:numPr>
        <w:rPr>
          <w:rFonts w:ascii="Arial" w:hAnsi="Arial" w:cs="Arial"/>
          <w:sz w:val="20"/>
          <w:szCs w:val="20"/>
        </w:rPr>
      </w:pPr>
      <w:r w:rsidRPr="00DD77C6">
        <w:rPr>
          <w:rFonts w:ascii="Arial" w:hAnsi="Arial" w:cs="Arial"/>
          <w:sz w:val="20"/>
          <w:szCs w:val="20"/>
        </w:rPr>
        <w:t xml:space="preserve">It will reduce </w:t>
      </w:r>
      <w:r w:rsidR="00CA7804" w:rsidRPr="00DD77C6">
        <w:rPr>
          <w:rFonts w:ascii="Arial" w:hAnsi="Arial" w:cs="Arial"/>
          <w:sz w:val="20"/>
          <w:szCs w:val="20"/>
        </w:rPr>
        <w:t xml:space="preserve">our revenue shortfall by almost $2 million.  </w:t>
      </w:r>
      <w:r w:rsidR="00214D59" w:rsidRPr="00DD77C6">
        <w:rPr>
          <w:rFonts w:ascii="Arial" w:hAnsi="Arial" w:cs="Arial"/>
          <w:sz w:val="20"/>
          <w:szCs w:val="20"/>
        </w:rPr>
        <w:t>I</w:t>
      </w:r>
      <w:r w:rsidR="00CA7804" w:rsidRPr="00DD77C6">
        <w:rPr>
          <w:rFonts w:ascii="Arial" w:hAnsi="Arial" w:cs="Arial"/>
          <w:sz w:val="20"/>
          <w:szCs w:val="20"/>
        </w:rPr>
        <w:t>nstead of a $14 million shortfall</w:t>
      </w:r>
      <w:r w:rsidR="00214D59" w:rsidRPr="00DD77C6">
        <w:rPr>
          <w:rFonts w:ascii="Arial" w:hAnsi="Arial" w:cs="Arial"/>
          <w:sz w:val="20"/>
          <w:szCs w:val="20"/>
        </w:rPr>
        <w:t>,</w:t>
      </w:r>
      <w:r w:rsidR="00CA7804" w:rsidRPr="00DD77C6">
        <w:rPr>
          <w:rFonts w:ascii="Arial" w:hAnsi="Arial" w:cs="Arial"/>
          <w:sz w:val="20"/>
          <w:szCs w:val="20"/>
        </w:rPr>
        <w:t xml:space="preserve"> looking at closer to a $12 million shortfall.  </w:t>
      </w:r>
    </w:p>
    <w:p w14:paraId="46B8D15D" w14:textId="4F726217" w:rsidR="00CA7804" w:rsidRPr="00DD77C6" w:rsidRDefault="00214D59" w:rsidP="001408E8">
      <w:pPr>
        <w:pStyle w:val="NoSpacing"/>
        <w:numPr>
          <w:ilvl w:val="0"/>
          <w:numId w:val="48"/>
        </w:numPr>
        <w:rPr>
          <w:rFonts w:ascii="Arial" w:hAnsi="Arial" w:cs="Arial"/>
          <w:sz w:val="20"/>
          <w:szCs w:val="20"/>
        </w:rPr>
      </w:pPr>
      <w:r w:rsidRPr="00DD77C6">
        <w:rPr>
          <w:rFonts w:ascii="Arial" w:hAnsi="Arial" w:cs="Arial"/>
          <w:sz w:val="20"/>
          <w:szCs w:val="20"/>
        </w:rPr>
        <w:t>C</w:t>
      </w:r>
      <w:r w:rsidR="00CA7804" w:rsidRPr="00DD77C6">
        <w:rPr>
          <w:rFonts w:ascii="Arial" w:hAnsi="Arial" w:cs="Arial"/>
          <w:sz w:val="20"/>
          <w:szCs w:val="20"/>
        </w:rPr>
        <w:t xml:space="preserve">ost increase to our students, </w:t>
      </w:r>
      <w:r w:rsidRPr="00DD77C6">
        <w:rPr>
          <w:rFonts w:ascii="Arial" w:hAnsi="Arial" w:cs="Arial"/>
          <w:sz w:val="20"/>
          <w:szCs w:val="20"/>
        </w:rPr>
        <w:t xml:space="preserve">a </w:t>
      </w:r>
      <w:r w:rsidR="00CA7804" w:rsidRPr="00DD77C6">
        <w:rPr>
          <w:rFonts w:ascii="Arial" w:hAnsi="Arial" w:cs="Arial"/>
          <w:sz w:val="20"/>
          <w:szCs w:val="20"/>
        </w:rPr>
        <w:t xml:space="preserve">student taking 15 credit hours, $108.  </w:t>
      </w:r>
      <w:r w:rsidRPr="00DD77C6">
        <w:rPr>
          <w:rFonts w:ascii="Arial" w:hAnsi="Arial" w:cs="Arial"/>
          <w:sz w:val="20"/>
          <w:szCs w:val="20"/>
        </w:rPr>
        <w:t>N</w:t>
      </w:r>
      <w:r w:rsidR="00CA7804" w:rsidRPr="00DD77C6">
        <w:rPr>
          <w:rFonts w:ascii="Arial" w:hAnsi="Arial" w:cs="Arial"/>
          <w:sz w:val="20"/>
          <w:szCs w:val="20"/>
        </w:rPr>
        <w:t>on-resident students</w:t>
      </w:r>
      <w:r w:rsidRPr="00DD77C6">
        <w:rPr>
          <w:rFonts w:ascii="Arial" w:hAnsi="Arial" w:cs="Arial"/>
          <w:sz w:val="20"/>
          <w:szCs w:val="20"/>
        </w:rPr>
        <w:t xml:space="preserve">, </w:t>
      </w:r>
      <w:r w:rsidR="00CA7804" w:rsidRPr="00DD77C6">
        <w:rPr>
          <w:rFonts w:ascii="Arial" w:hAnsi="Arial" w:cs="Arial"/>
          <w:sz w:val="20"/>
          <w:szCs w:val="20"/>
        </w:rPr>
        <w:t xml:space="preserve">$340 increase </w:t>
      </w:r>
      <w:r w:rsidRPr="00DD77C6">
        <w:rPr>
          <w:rFonts w:ascii="Arial" w:hAnsi="Arial" w:cs="Arial"/>
          <w:sz w:val="20"/>
          <w:szCs w:val="20"/>
        </w:rPr>
        <w:t>if</w:t>
      </w:r>
      <w:r w:rsidR="00CA7804" w:rsidRPr="00DD77C6">
        <w:rPr>
          <w:rFonts w:ascii="Arial" w:hAnsi="Arial" w:cs="Arial"/>
          <w:sz w:val="20"/>
          <w:szCs w:val="20"/>
        </w:rPr>
        <w:t xml:space="preserve"> taking 15 credit hours</w:t>
      </w:r>
    </w:p>
    <w:p w14:paraId="0B33A313" w14:textId="77777777" w:rsidR="00DE22C1" w:rsidRPr="00DD77C6" w:rsidRDefault="00214D59" w:rsidP="00C33C90">
      <w:pPr>
        <w:pStyle w:val="NoSpacing"/>
        <w:rPr>
          <w:rFonts w:ascii="Arial" w:hAnsi="Arial" w:cs="Arial"/>
          <w:sz w:val="20"/>
          <w:szCs w:val="20"/>
        </w:rPr>
      </w:pPr>
      <w:r w:rsidRPr="00DD77C6">
        <w:rPr>
          <w:rFonts w:ascii="Arial" w:hAnsi="Arial" w:cs="Arial"/>
          <w:sz w:val="20"/>
          <w:szCs w:val="20"/>
        </w:rPr>
        <w:t xml:space="preserve">The </w:t>
      </w:r>
      <w:r w:rsidR="00CA7804" w:rsidRPr="00DD77C6">
        <w:rPr>
          <w:rFonts w:ascii="Arial" w:hAnsi="Arial" w:cs="Arial"/>
          <w:sz w:val="20"/>
          <w:szCs w:val="20"/>
        </w:rPr>
        <w:t>fee changes</w:t>
      </w:r>
      <w:r w:rsidRPr="00DD77C6">
        <w:rPr>
          <w:rFonts w:ascii="Arial" w:hAnsi="Arial" w:cs="Arial"/>
          <w:sz w:val="20"/>
          <w:szCs w:val="20"/>
        </w:rPr>
        <w:t>:</w:t>
      </w:r>
    </w:p>
    <w:p w14:paraId="4F19FD49" w14:textId="2090177D" w:rsidR="006E3AEC" w:rsidRPr="00DD77C6" w:rsidRDefault="00DE22C1" w:rsidP="00DE22C1">
      <w:pPr>
        <w:pStyle w:val="NoSpacing"/>
        <w:numPr>
          <w:ilvl w:val="0"/>
          <w:numId w:val="49"/>
        </w:numPr>
        <w:rPr>
          <w:rFonts w:ascii="Arial" w:hAnsi="Arial" w:cs="Arial"/>
          <w:sz w:val="20"/>
          <w:szCs w:val="20"/>
        </w:rPr>
      </w:pPr>
      <w:r w:rsidRPr="00DD77C6">
        <w:rPr>
          <w:rFonts w:ascii="Arial" w:hAnsi="Arial" w:cs="Arial"/>
          <w:sz w:val="20"/>
          <w:szCs w:val="20"/>
        </w:rPr>
        <w:t>F</w:t>
      </w:r>
      <w:r w:rsidR="00CA7804" w:rsidRPr="00DD77C6">
        <w:rPr>
          <w:rFonts w:ascii="Arial" w:hAnsi="Arial" w:cs="Arial"/>
          <w:sz w:val="20"/>
          <w:szCs w:val="20"/>
        </w:rPr>
        <w:t xml:space="preserve">ee structure </w:t>
      </w:r>
      <w:r w:rsidRPr="00DD77C6">
        <w:rPr>
          <w:rFonts w:ascii="Arial" w:hAnsi="Arial" w:cs="Arial"/>
          <w:sz w:val="20"/>
          <w:szCs w:val="20"/>
        </w:rPr>
        <w:t xml:space="preserve">- </w:t>
      </w:r>
      <w:r w:rsidR="00CA7804" w:rsidRPr="00DD77C6">
        <w:rPr>
          <w:rFonts w:ascii="Arial" w:hAnsi="Arial" w:cs="Arial"/>
          <w:sz w:val="20"/>
          <w:szCs w:val="20"/>
        </w:rPr>
        <w:t xml:space="preserve">a student that’s 100% on campus would pay $992.51 taking 15 credit hours. </w:t>
      </w:r>
      <w:r w:rsidRPr="00DD77C6">
        <w:rPr>
          <w:rFonts w:ascii="Arial" w:hAnsi="Arial" w:cs="Arial"/>
          <w:sz w:val="20"/>
          <w:szCs w:val="20"/>
        </w:rPr>
        <w:t>T</w:t>
      </w:r>
      <w:r w:rsidR="00CA7804" w:rsidRPr="00DD77C6">
        <w:rPr>
          <w:rFonts w:ascii="Arial" w:hAnsi="Arial" w:cs="Arial"/>
          <w:sz w:val="20"/>
          <w:szCs w:val="20"/>
        </w:rPr>
        <w:t xml:space="preserve">aking a mix of credit hours on and off campus, and were online, they would pay more fees. </w:t>
      </w:r>
      <w:r w:rsidRPr="00DD77C6">
        <w:rPr>
          <w:rFonts w:ascii="Arial" w:hAnsi="Arial" w:cs="Arial"/>
          <w:sz w:val="20"/>
          <w:szCs w:val="20"/>
        </w:rPr>
        <w:t>A</w:t>
      </w:r>
      <w:r w:rsidR="00CA7804" w:rsidRPr="00DD77C6">
        <w:rPr>
          <w:rFonts w:ascii="Arial" w:hAnsi="Arial" w:cs="Arial"/>
          <w:sz w:val="20"/>
          <w:szCs w:val="20"/>
        </w:rPr>
        <w:t xml:space="preserve"> 3% increase in tuition for a full year, a student would’ve paid almost $9500, so over $9400.  </w:t>
      </w:r>
      <w:r w:rsidRPr="00DD77C6">
        <w:rPr>
          <w:rFonts w:ascii="Arial" w:hAnsi="Arial" w:cs="Arial"/>
          <w:sz w:val="20"/>
          <w:szCs w:val="20"/>
        </w:rPr>
        <w:t>With</w:t>
      </w:r>
      <w:r w:rsidR="00CA7804" w:rsidRPr="00DD77C6">
        <w:rPr>
          <w:rFonts w:ascii="Arial" w:hAnsi="Arial" w:cs="Arial"/>
          <w:sz w:val="20"/>
          <w:szCs w:val="20"/>
        </w:rPr>
        <w:t xml:space="preserve"> the modified schedule recommend</w:t>
      </w:r>
      <w:r w:rsidRPr="00DD77C6">
        <w:rPr>
          <w:rFonts w:ascii="Arial" w:hAnsi="Arial" w:cs="Arial"/>
          <w:sz w:val="20"/>
          <w:szCs w:val="20"/>
        </w:rPr>
        <w:t>ed</w:t>
      </w:r>
      <w:r w:rsidR="00CA7804" w:rsidRPr="00DD77C6">
        <w:rPr>
          <w:rFonts w:ascii="Arial" w:hAnsi="Arial" w:cs="Arial"/>
          <w:sz w:val="20"/>
          <w:szCs w:val="20"/>
        </w:rPr>
        <w:t xml:space="preserve">, </w:t>
      </w:r>
      <w:r w:rsidRPr="00DD77C6">
        <w:rPr>
          <w:rFonts w:ascii="Arial" w:hAnsi="Arial" w:cs="Arial"/>
          <w:sz w:val="20"/>
          <w:szCs w:val="20"/>
        </w:rPr>
        <w:t>the</w:t>
      </w:r>
      <w:r w:rsidR="00CA7804" w:rsidRPr="00DD77C6">
        <w:rPr>
          <w:rFonts w:ascii="Arial" w:hAnsi="Arial" w:cs="Arial"/>
          <w:sz w:val="20"/>
          <w:szCs w:val="20"/>
        </w:rPr>
        <w:t xml:space="preserve"> students </w:t>
      </w:r>
      <w:r w:rsidRPr="00DD77C6">
        <w:rPr>
          <w:rFonts w:ascii="Arial" w:hAnsi="Arial" w:cs="Arial"/>
          <w:sz w:val="20"/>
          <w:szCs w:val="20"/>
        </w:rPr>
        <w:t>a</w:t>
      </w:r>
      <w:r w:rsidR="00CA7804" w:rsidRPr="00DD77C6">
        <w:rPr>
          <w:rFonts w:ascii="Arial" w:hAnsi="Arial" w:cs="Arial"/>
          <w:sz w:val="20"/>
          <w:szCs w:val="20"/>
        </w:rPr>
        <w:t xml:space="preserve">re paying less, a little over $9,000 </w:t>
      </w:r>
      <w:r w:rsidRPr="00DD77C6">
        <w:rPr>
          <w:rFonts w:ascii="Arial" w:hAnsi="Arial" w:cs="Arial"/>
          <w:sz w:val="20"/>
          <w:szCs w:val="20"/>
        </w:rPr>
        <w:t>if</w:t>
      </w:r>
      <w:r w:rsidR="00CA7804" w:rsidRPr="00DD77C6">
        <w:rPr>
          <w:rFonts w:ascii="Arial" w:hAnsi="Arial" w:cs="Arial"/>
          <w:sz w:val="20"/>
          <w:szCs w:val="20"/>
        </w:rPr>
        <w:t xml:space="preserve"> at 15 credit hours for the full academic year for th</w:t>
      </w:r>
      <w:r w:rsidRPr="00DD77C6">
        <w:rPr>
          <w:rFonts w:ascii="Arial" w:hAnsi="Arial" w:cs="Arial"/>
          <w:sz w:val="20"/>
          <w:szCs w:val="20"/>
        </w:rPr>
        <w:t>e</w:t>
      </w:r>
      <w:r w:rsidR="00CA7804" w:rsidRPr="00DD77C6">
        <w:rPr>
          <w:rFonts w:ascii="Arial" w:hAnsi="Arial" w:cs="Arial"/>
          <w:sz w:val="20"/>
          <w:szCs w:val="20"/>
        </w:rPr>
        <w:t xml:space="preserve"> fiscal year.  </w:t>
      </w:r>
    </w:p>
    <w:p w14:paraId="2675E956" w14:textId="236E4E96" w:rsidR="006E3AEC" w:rsidRPr="00DD77C6" w:rsidRDefault="006E3AEC" w:rsidP="00DE22C1">
      <w:pPr>
        <w:pStyle w:val="NoSpacing"/>
        <w:numPr>
          <w:ilvl w:val="0"/>
          <w:numId w:val="49"/>
        </w:numPr>
        <w:rPr>
          <w:rFonts w:ascii="Arial" w:hAnsi="Arial" w:cs="Arial"/>
          <w:sz w:val="20"/>
          <w:szCs w:val="20"/>
        </w:rPr>
      </w:pPr>
      <w:r w:rsidRPr="00DD77C6">
        <w:rPr>
          <w:rFonts w:ascii="Arial" w:hAnsi="Arial" w:cs="Arial"/>
          <w:sz w:val="20"/>
          <w:szCs w:val="20"/>
        </w:rPr>
        <w:t xml:space="preserve">The Financial Aid office went through the students that would have the most need based on </w:t>
      </w:r>
      <w:r w:rsidR="00CD1C22" w:rsidRPr="00DD77C6">
        <w:rPr>
          <w:rFonts w:ascii="Arial" w:hAnsi="Arial" w:cs="Arial"/>
          <w:sz w:val="20"/>
          <w:szCs w:val="20"/>
        </w:rPr>
        <w:t>an</w:t>
      </w:r>
      <w:r w:rsidRPr="00DD77C6">
        <w:rPr>
          <w:rFonts w:ascii="Arial" w:hAnsi="Arial" w:cs="Arial"/>
          <w:sz w:val="20"/>
          <w:szCs w:val="20"/>
        </w:rPr>
        <w:t xml:space="preserve"> increase in tuition, have identified that they’d need $680,000 to hold them harmless.  </w:t>
      </w:r>
      <w:r w:rsidR="00CD1C22" w:rsidRPr="00DD77C6">
        <w:rPr>
          <w:rFonts w:ascii="Arial" w:hAnsi="Arial" w:cs="Arial"/>
          <w:sz w:val="20"/>
          <w:szCs w:val="20"/>
        </w:rPr>
        <w:t>R</w:t>
      </w:r>
      <w:r w:rsidRPr="00DD77C6">
        <w:rPr>
          <w:rFonts w:ascii="Arial" w:hAnsi="Arial" w:cs="Arial"/>
          <w:sz w:val="20"/>
          <w:szCs w:val="20"/>
        </w:rPr>
        <w:t xml:space="preserve">ecommending that we allocate $680,000 to cover those needs.  </w:t>
      </w:r>
    </w:p>
    <w:p w14:paraId="5F822C2E" w14:textId="77777777" w:rsidR="00CD1C22" w:rsidRPr="00DD77C6" w:rsidRDefault="00CD1C22" w:rsidP="00C33C90">
      <w:pPr>
        <w:pStyle w:val="NoSpacing"/>
        <w:rPr>
          <w:rFonts w:ascii="Arial" w:hAnsi="Arial" w:cs="Arial"/>
          <w:sz w:val="20"/>
          <w:szCs w:val="20"/>
        </w:rPr>
      </w:pPr>
      <w:r w:rsidRPr="00DD77C6">
        <w:rPr>
          <w:rFonts w:ascii="Arial" w:hAnsi="Arial" w:cs="Arial"/>
          <w:sz w:val="20"/>
          <w:szCs w:val="20"/>
        </w:rPr>
        <w:t>F</w:t>
      </w:r>
      <w:r w:rsidR="006E3AEC" w:rsidRPr="00DD77C6">
        <w:rPr>
          <w:rFonts w:ascii="Arial" w:hAnsi="Arial" w:cs="Arial"/>
          <w:sz w:val="20"/>
          <w:szCs w:val="20"/>
        </w:rPr>
        <w:t>aculty promotions</w:t>
      </w:r>
      <w:r w:rsidRPr="00DD77C6">
        <w:rPr>
          <w:rFonts w:ascii="Arial" w:hAnsi="Arial" w:cs="Arial"/>
          <w:sz w:val="20"/>
          <w:szCs w:val="20"/>
        </w:rPr>
        <w:t>:</w:t>
      </w:r>
    </w:p>
    <w:p w14:paraId="35C42E25" w14:textId="7F7EF343" w:rsidR="009841C4" w:rsidRPr="00DD77C6" w:rsidRDefault="006E3AEC" w:rsidP="007D1FA9">
      <w:pPr>
        <w:pStyle w:val="NoSpacing"/>
        <w:rPr>
          <w:rFonts w:ascii="Arial" w:hAnsi="Arial" w:cs="Arial"/>
          <w:sz w:val="20"/>
          <w:szCs w:val="20"/>
        </w:rPr>
      </w:pPr>
      <w:r w:rsidRPr="00DD77C6">
        <w:rPr>
          <w:rFonts w:ascii="Arial" w:hAnsi="Arial" w:cs="Arial"/>
          <w:sz w:val="20"/>
          <w:szCs w:val="20"/>
        </w:rPr>
        <w:t xml:space="preserve">At an institution of higher education, faculty only have two opportunities to see their salary increase through promotions.  </w:t>
      </w:r>
      <w:r w:rsidR="00CD1C22" w:rsidRPr="00DD77C6">
        <w:rPr>
          <w:rFonts w:ascii="Arial" w:hAnsi="Arial" w:cs="Arial"/>
          <w:sz w:val="20"/>
          <w:szCs w:val="20"/>
        </w:rPr>
        <w:t>I</w:t>
      </w:r>
      <w:r w:rsidRPr="00DD77C6">
        <w:rPr>
          <w:rFonts w:ascii="Arial" w:hAnsi="Arial" w:cs="Arial"/>
          <w:sz w:val="20"/>
          <w:szCs w:val="20"/>
        </w:rPr>
        <w:t xml:space="preserve">n June </w:t>
      </w:r>
      <w:r w:rsidR="00CD1C22" w:rsidRPr="00DD77C6">
        <w:rPr>
          <w:rFonts w:ascii="Arial" w:hAnsi="Arial" w:cs="Arial"/>
          <w:sz w:val="20"/>
          <w:szCs w:val="20"/>
        </w:rPr>
        <w:t>it was</w:t>
      </w:r>
      <w:r w:rsidRPr="00DD77C6">
        <w:rPr>
          <w:rFonts w:ascii="Arial" w:hAnsi="Arial" w:cs="Arial"/>
          <w:sz w:val="20"/>
          <w:szCs w:val="20"/>
        </w:rPr>
        <w:t xml:space="preserve"> recommended that those promotions be funded</w:t>
      </w:r>
      <w:r w:rsidR="00CD1C22" w:rsidRPr="00DD77C6">
        <w:rPr>
          <w:rFonts w:ascii="Arial" w:hAnsi="Arial" w:cs="Arial"/>
          <w:sz w:val="20"/>
          <w:szCs w:val="20"/>
        </w:rPr>
        <w:t xml:space="preserve"> and </w:t>
      </w:r>
      <w:r w:rsidRPr="00DD77C6">
        <w:rPr>
          <w:rFonts w:ascii="Arial" w:hAnsi="Arial" w:cs="Arial"/>
          <w:sz w:val="20"/>
          <w:szCs w:val="20"/>
        </w:rPr>
        <w:t xml:space="preserve">suspending the CUPA adjustments.  CUPA adjustments are for our faculty and at one time, our staff, to ensure that </w:t>
      </w:r>
      <w:r w:rsidR="00CD1C22" w:rsidRPr="00DD77C6">
        <w:rPr>
          <w:rFonts w:ascii="Arial" w:hAnsi="Arial" w:cs="Arial"/>
          <w:sz w:val="20"/>
          <w:szCs w:val="20"/>
        </w:rPr>
        <w:t>they’re</w:t>
      </w:r>
      <w:r w:rsidRPr="00DD77C6">
        <w:rPr>
          <w:rFonts w:ascii="Arial" w:hAnsi="Arial" w:cs="Arial"/>
          <w:sz w:val="20"/>
          <w:szCs w:val="20"/>
        </w:rPr>
        <w:t xml:space="preserve"> pa</w:t>
      </w:r>
      <w:r w:rsidR="00CD1C22" w:rsidRPr="00DD77C6">
        <w:rPr>
          <w:rFonts w:ascii="Arial" w:hAnsi="Arial" w:cs="Arial"/>
          <w:sz w:val="20"/>
          <w:szCs w:val="20"/>
        </w:rPr>
        <w:t>id</w:t>
      </w:r>
      <w:r w:rsidRPr="00DD77C6">
        <w:rPr>
          <w:rFonts w:ascii="Arial" w:hAnsi="Arial" w:cs="Arial"/>
          <w:sz w:val="20"/>
          <w:szCs w:val="20"/>
        </w:rPr>
        <w:t xml:space="preserve"> at some </w:t>
      </w:r>
      <w:r w:rsidR="00CD1C22" w:rsidRPr="00DD77C6">
        <w:rPr>
          <w:rFonts w:ascii="Arial" w:hAnsi="Arial" w:cs="Arial"/>
          <w:sz w:val="20"/>
          <w:szCs w:val="20"/>
        </w:rPr>
        <w:t>o</w:t>
      </w:r>
      <w:r w:rsidRPr="00DD77C6">
        <w:rPr>
          <w:rFonts w:ascii="Arial" w:hAnsi="Arial" w:cs="Arial"/>
          <w:sz w:val="20"/>
          <w:szCs w:val="20"/>
        </w:rPr>
        <w:t xml:space="preserve">f the peer average.  </w:t>
      </w:r>
      <w:r w:rsidR="00CD1C22" w:rsidRPr="00DD77C6">
        <w:rPr>
          <w:rFonts w:ascii="Arial" w:hAnsi="Arial" w:cs="Arial"/>
          <w:sz w:val="20"/>
          <w:szCs w:val="20"/>
        </w:rPr>
        <w:t xml:space="preserve">In </w:t>
      </w:r>
      <w:r w:rsidRPr="00DD77C6">
        <w:rPr>
          <w:rFonts w:ascii="Arial" w:hAnsi="Arial" w:cs="Arial"/>
          <w:sz w:val="20"/>
          <w:szCs w:val="20"/>
        </w:rPr>
        <w:t xml:space="preserve">the case of our faculty, depending on how many years of </w:t>
      </w:r>
      <w:r w:rsidR="008E3E8F" w:rsidRPr="00DD77C6">
        <w:rPr>
          <w:rFonts w:ascii="Arial" w:hAnsi="Arial" w:cs="Arial"/>
          <w:sz w:val="20"/>
          <w:szCs w:val="20"/>
        </w:rPr>
        <w:t xml:space="preserve">experience they have at the institution, between 94 and 100% of their peer averages.  </w:t>
      </w:r>
      <w:r w:rsidR="00E11A80" w:rsidRPr="00DD77C6">
        <w:rPr>
          <w:rFonts w:ascii="Arial" w:hAnsi="Arial" w:cs="Arial"/>
          <w:sz w:val="20"/>
          <w:szCs w:val="20"/>
        </w:rPr>
        <w:t>R</w:t>
      </w:r>
      <w:r w:rsidR="008E3E8F" w:rsidRPr="00DD77C6">
        <w:rPr>
          <w:rFonts w:ascii="Arial" w:hAnsi="Arial" w:cs="Arial"/>
          <w:sz w:val="20"/>
          <w:szCs w:val="20"/>
        </w:rPr>
        <w:t xml:space="preserve">ecommending to the Board that for those faculty that receive promotion </w:t>
      </w:r>
      <w:r w:rsidR="00E11A80" w:rsidRPr="00DD77C6">
        <w:rPr>
          <w:rFonts w:ascii="Arial" w:hAnsi="Arial" w:cs="Arial"/>
          <w:sz w:val="20"/>
          <w:szCs w:val="20"/>
        </w:rPr>
        <w:t>to</w:t>
      </w:r>
      <w:r w:rsidR="008E3E8F" w:rsidRPr="00DD77C6">
        <w:rPr>
          <w:rFonts w:ascii="Arial" w:hAnsi="Arial" w:cs="Arial"/>
          <w:sz w:val="20"/>
          <w:szCs w:val="20"/>
        </w:rPr>
        <w:t xml:space="preserve"> also use CUPA as part of that decision process.</w:t>
      </w:r>
      <w:r w:rsidR="00E11A80" w:rsidRPr="00DD77C6">
        <w:rPr>
          <w:rFonts w:ascii="Arial" w:hAnsi="Arial" w:cs="Arial"/>
          <w:sz w:val="20"/>
          <w:szCs w:val="20"/>
        </w:rPr>
        <w:t xml:space="preserve"> E</w:t>
      </w:r>
      <w:r w:rsidR="008E3E8F" w:rsidRPr="00DD77C6">
        <w:rPr>
          <w:rFonts w:ascii="Arial" w:hAnsi="Arial" w:cs="Arial"/>
          <w:sz w:val="20"/>
          <w:szCs w:val="20"/>
        </w:rPr>
        <w:t xml:space="preserve">stimating </w:t>
      </w:r>
      <w:r w:rsidR="00E11A80" w:rsidRPr="00DD77C6">
        <w:rPr>
          <w:rFonts w:ascii="Arial" w:hAnsi="Arial" w:cs="Arial"/>
          <w:sz w:val="20"/>
          <w:szCs w:val="20"/>
        </w:rPr>
        <w:t xml:space="preserve">to </w:t>
      </w:r>
      <w:r w:rsidR="008E3E8F" w:rsidRPr="00DD77C6">
        <w:rPr>
          <w:rFonts w:ascii="Arial" w:hAnsi="Arial" w:cs="Arial"/>
          <w:sz w:val="20"/>
          <w:szCs w:val="20"/>
        </w:rPr>
        <w:t xml:space="preserve">cost about $400,000 </w:t>
      </w:r>
      <w:r w:rsidR="00E11A80" w:rsidRPr="00DD77C6">
        <w:rPr>
          <w:rFonts w:ascii="Arial" w:hAnsi="Arial" w:cs="Arial"/>
          <w:sz w:val="20"/>
          <w:szCs w:val="20"/>
        </w:rPr>
        <w:t xml:space="preserve">from </w:t>
      </w:r>
      <w:r w:rsidR="008E3E8F" w:rsidRPr="00DD77C6">
        <w:rPr>
          <w:rFonts w:ascii="Arial" w:hAnsi="Arial" w:cs="Arial"/>
          <w:sz w:val="20"/>
          <w:szCs w:val="20"/>
        </w:rPr>
        <w:t xml:space="preserve">base budget.  </w:t>
      </w:r>
      <w:r w:rsidR="00E11A80" w:rsidRPr="00DD77C6">
        <w:rPr>
          <w:rFonts w:ascii="Arial" w:hAnsi="Arial" w:cs="Arial"/>
          <w:sz w:val="20"/>
          <w:szCs w:val="20"/>
        </w:rPr>
        <w:t xml:space="preserve">Student trustee, Alaura Ward, strongly advocated </w:t>
      </w:r>
      <w:r w:rsidR="00E11A80" w:rsidRPr="00DD77C6">
        <w:rPr>
          <w:rFonts w:ascii="Arial" w:hAnsi="Arial" w:cs="Arial"/>
          <w:sz w:val="20"/>
          <w:szCs w:val="20"/>
        </w:rPr>
        <w:lastRenderedPageBreak/>
        <w:t xml:space="preserve">for many students, a 3 percent increase may mean they could not attend the spring semester. The committee discussed several ways of helping those students, including targeting more funding to financial aid, leveraging the HSI Cares Act Grant, and working with faculty senate to use more Open Education Resources so students did not have to pay the high cost of </w:t>
      </w:r>
      <w:proofErr w:type="gramStart"/>
      <w:r w:rsidR="00E11A80" w:rsidRPr="00DD77C6">
        <w:rPr>
          <w:rFonts w:ascii="Arial" w:hAnsi="Arial" w:cs="Arial"/>
          <w:sz w:val="20"/>
          <w:szCs w:val="20"/>
        </w:rPr>
        <w:t>text books</w:t>
      </w:r>
      <w:proofErr w:type="gramEnd"/>
      <w:r w:rsidR="00E11A80" w:rsidRPr="00DD77C6">
        <w:rPr>
          <w:rFonts w:ascii="Arial" w:hAnsi="Arial" w:cs="Arial"/>
          <w:sz w:val="20"/>
          <w:szCs w:val="20"/>
        </w:rPr>
        <w:t xml:space="preserve">. </w:t>
      </w:r>
    </w:p>
    <w:p w14:paraId="2213B37A" w14:textId="77777777" w:rsidR="00212539" w:rsidRPr="00DD77C6" w:rsidRDefault="00212539" w:rsidP="009841C4">
      <w:pPr>
        <w:rPr>
          <w:rFonts w:ascii="Arial" w:hAnsi="Arial" w:cs="Arial"/>
          <w:sz w:val="20"/>
          <w:szCs w:val="20"/>
        </w:rPr>
      </w:pPr>
      <w:bookmarkStart w:id="1" w:name="_Hlk57098302"/>
    </w:p>
    <w:p w14:paraId="339F0104" w14:textId="7E8DD43A" w:rsidR="009841C4" w:rsidRPr="00DD77C6" w:rsidRDefault="009841C4" w:rsidP="009841C4">
      <w:pPr>
        <w:rPr>
          <w:rFonts w:ascii="Arial" w:hAnsi="Arial" w:cs="Arial"/>
          <w:sz w:val="20"/>
          <w:szCs w:val="20"/>
        </w:rPr>
      </w:pPr>
      <w:r w:rsidRPr="00DD77C6">
        <w:rPr>
          <w:rFonts w:ascii="Arial" w:hAnsi="Arial" w:cs="Arial"/>
          <w:sz w:val="20"/>
          <w:szCs w:val="20"/>
        </w:rPr>
        <w:t xml:space="preserve">The Finance Committee is recommending </w:t>
      </w:r>
      <w:r w:rsidR="00D93541" w:rsidRPr="00DD77C6">
        <w:rPr>
          <w:rFonts w:ascii="Arial" w:hAnsi="Arial" w:cs="Arial"/>
          <w:sz w:val="20"/>
          <w:szCs w:val="20"/>
        </w:rPr>
        <w:t xml:space="preserve">to the board to </w:t>
      </w:r>
      <w:r w:rsidRPr="00DD77C6">
        <w:rPr>
          <w:rFonts w:ascii="Arial" w:hAnsi="Arial" w:cs="Arial"/>
          <w:sz w:val="20"/>
          <w:szCs w:val="20"/>
        </w:rPr>
        <w:t>increas</w:t>
      </w:r>
      <w:r w:rsidR="00D93541" w:rsidRPr="00DD77C6">
        <w:rPr>
          <w:rFonts w:ascii="Arial" w:hAnsi="Arial" w:cs="Arial"/>
          <w:sz w:val="20"/>
          <w:szCs w:val="20"/>
        </w:rPr>
        <w:t>e</w:t>
      </w:r>
      <w:r w:rsidRPr="00DD77C6">
        <w:rPr>
          <w:rFonts w:ascii="Arial" w:hAnsi="Arial" w:cs="Arial"/>
          <w:sz w:val="20"/>
          <w:szCs w:val="20"/>
        </w:rPr>
        <w:t xml:space="preserve"> tuition 3 percent for the Spring and Summer semesters. The impact on a resident student taking 15 credit hours is $108, and $337.50 for non-resident students. </w:t>
      </w:r>
    </w:p>
    <w:bookmarkEnd w:id="1"/>
    <w:p w14:paraId="72446D1D" w14:textId="406C601E" w:rsidR="00E11A80" w:rsidRPr="00DD77C6" w:rsidRDefault="00E11A80" w:rsidP="00E11A80">
      <w:pPr>
        <w:pStyle w:val="NoSpacing"/>
        <w:rPr>
          <w:rFonts w:ascii="Arial" w:hAnsi="Arial" w:cs="Arial"/>
          <w:sz w:val="20"/>
          <w:szCs w:val="20"/>
        </w:rPr>
      </w:pPr>
      <w:r w:rsidRPr="00DD77C6">
        <w:rPr>
          <w:rFonts w:ascii="Arial" w:hAnsi="Arial" w:cs="Arial"/>
          <w:sz w:val="20"/>
          <w:szCs w:val="20"/>
        </w:rPr>
        <w:t xml:space="preserve">A </w:t>
      </w:r>
      <w:r w:rsidRPr="00DD77C6">
        <w:rPr>
          <w:rFonts w:ascii="Arial" w:hAnsi="Arial" w:cs="Arial"/>
          <w:b/>
          <w:bCs/>
          <w:sz w:val="20"/>
          <w:szCs w:val="20"/>
        </w:rPr>
        <w:t>motion</w:t>
      </w:r>
      <w:r w:rsidRPr="00DD77C6">
        <w:rPr>
          <w:rFonts w:ascii="Arial" w:hAnsi="Arial" w:cs="Arial"/>
          <w:sz w:val="20"/>
          <w:szCs w:val="20"/>
        </w:rPr>
        <w:t xml:space="preserve"> was made by Trustee Noles to approve the actions recommended by the Finance Committee, moved by Trustee Mulligan, and was seconded by Trustee </w:t>
      </w:r>
      <w:r w:rsidR="00FF244A" w:rsidRPr="00DD77C6">
        <w:rPr>
          <w:rFonts w:ascii="Arial" w:hAnsi="Arial" w:cs="Arial"/>
          <w:sz w:val="20"/>
          <w:szCs w:val="20"/>
        </w:rPr>
        <w:t>Hulquist</w:t>
      </w:r>
      <w:r w:rsidRPr="00DD77C6">
        <w:rPr>
          <w:rFonts w:ascii="Arial" w:hAnsi="Arial" w:cs="Arial"/>
          <w:sz w:val="20"/>
          <w:szCs w:val="20"/>
        </w:rPr>
        <w:t xml:space="preserve">. The motion was </w:t>
      </w:r>
      <w:r w:rsidRPr="00DD77C6">
        <w:rPr>
          <w:rFonts w:ascii="Arial" w:hAnsi="Arial" w:cs="Arial"/>
          <w:b/>
          <w:bCs/>
          <w:sz w:val="20"/>
          <w:szCs w:val="20"/>
        </w:rPr>
        <w:t>unanimously approved</w:t>
      </w:r>
      <w:r w:rsidRPr="00DD77C6">
        <w:rPr>
          <w:rFonts w:ascii="Arial" w:hAnsi="Arial" w:cs="Arial"/>
          <w:sz w:val="20"/>
          <w:szCs w:val="20"/>
        </w:rPr>
        <w:t xml:space="preserve">. </w:t>
      </w:r>
    </w:p>
    <w:p w14:paraId="79F140F4" w14:textId="77777777" w:rsidR="00E65751" w:rsidRPr="00DD77C6" w:rsidRDefault="00E65751" w:rsidP="009841C4">
      <w:pPr>
        <w:rPr>
          <w:rFonts w:ascii="Arial" w:hAnsi="Arial" w:cs="Arial"/>
          <w:sz w:val="20"/>
          <w:szCs w:val="20"/>
        </w:rPr>
      </w:pPr>
    </w:p>
    <w:p w14:paraId="1406CBFD" w14:textId="0091F1AE" w:rsidR="009841C4" w:rsidRPr="00DD77C6" w:rsidRDefault="00E65751" w:rsidP="009841C4">
      <w:pPr>
        <w:rPr>
          <w:rFonts w:ascii="Arial" w:hAnsi="Arial" w:cs="Arial"/>
          <w:sz w:val="20"/>
          <w:szCs w:val="20"/>
        </w:rPr>
      </w:pPr>
      <w:r w:rsidRPr="00DD77C6">
        <w:rPr>
          <w:rFonts w:ascii="Arial" w:hAnsi="Arial" w:cs="Arial"/>
          <w:sz w:val="20"/>
          <w:szCs w:val="20"/>
        </w:rPr>
        <w:t>T</w:t>
      </w:r>
      <w:r w:rsidR="009841C4" w:rsidRPr="00DD77C6">
        <w:rPr>
          <w:rFonts w:ascii="Arial" w:hAnsi="Arial" w:cs="Arial"/>
          <w:sz w:val="20"/>
          <w:szCs w:val="20"/>
        </w:rPr>
        <w:t>he finance committee is recommending to the Board to keep the same fee structure that was adopted for the Fall 2020 semester to the spring and summer semesters. This will keep the fees consistent for students for this year, and potentially reducing the fees charged since we are waiving on-campus fees such as athletics, campus recreation, and the Auraria bond fees. By keeping this fee structure, and despite the 3 percent increase in spring tuition, the total cost of tuition and fees would be lower than the prior year.</w:t>
      </w:r>
    </w:p>
    <w:p w14:paraId="373C5D9F" w14:textId="77777777" w:rsidR="00FF244A" w:rsidRPr="00DD77C6" w:rsidRDefault="00FF244A" w:rsidP="00FF244A">
      <w:pPr>
        <w:pStyle w:val="NoSpacing"/>
        <w:rPr>
          <w:rFonts w:ascii="Arial" w:hAnsi="Arial" w:cs="Arial"/>
          <w:sz w:val="20"/>
          <w:szCs w:val="20"/>
        </w:rPr>
      </w:pPr>
      <w:r w:rsidRPr="00DD77C6">
        <w:rPr>
          <w:rFonts w:ascii="Arial" w:hAnsi="Arial" w:cs="Arial"/>
          <w:sz w:val="20"/>
          <w:szCs w:val="20"/>
        </w:rPr>
        <w:t xml:space="preserve">A </w:t>
      </w:r>
      <w:r w:rsidRPr="00DD77C6">
        <w:rPr>
          <w:rFonts w:ascii="Arial" w:hAnsi="Arial" w:cs="Arial"/>
          <w:b/>
          <w:bCs/>
          <w:sz w:val="20"/>
          <w:szCs w:val="20"/>
        </w:rPr>
        <w:t>motion</w:t>
      </w:r>
      <w:r w:rsidRPr="00DD77C6">
        <w:rPr>
          <w:rFonts w:ascii="Arial" w:hAnsi="Arial" w:cs="Arial"/>
          <w:sz w:val="20"/>
          <w:szCs w:val="20"/>
        </w:rPr>
        <w:t xml:space="preserve"> was made by Trustee Noles to approve the actions recommended by the Finance Committee, moved by Trustee Mulligan, and was seconded by Trustee Hulquist. The motion was </w:t>
      </w:r>
      <w:r w:rsidRPr="00DD77C6">
        <w:rPr>
          <w:rFonts w:ascii="Arial" w:hAnsi="Arial" w:cs="Arial"/>
          <w:b/>
          <w:bCs/>
          <w:sz w:val="20"/>
          <w:szCs w:val="20"/>
        </w:rPr>
        <w:t>unanimously approved</w:t>
      </w:r>
      <w:r w:rsidRPr="00DD77C6">
        <w:rPr>
          <w:rFonts w:ascii="Arial" w:hAnsi="Arial" w:cs="Arial"/>
          <w:sz w:val="20"/>
          <w:szCs w:val="20"/>
        </w:rPr>
        <w:t xml:space="preserve">. </w:t>
      </w:r>
    </w:p>
    <w:p w14:paraId="15B20786" w14:textId="69D75374" w:rsidR="001C392A" w:rsidRPr="00DD77C6" w:rsidRDefault="001C392A" w:rsidP="00C33C90">
      <w:pPr>
        <w:pStyle w:val="NoSpacing"/>
        <w:rPr>
          <w:rFonts w:ascii="Arial" w:hAnsi="Arial" w:cs="Arial"/>
          <w:sz w:val="20"/>
          <w:szCs w:val="20"/>
        </w:rPr>
      </w:pPr>
    </w:p>
    <w:p w14:paraId="703C27F5" w14:textId="3EE433EA" w:rsidR="00A44A6E" w:rsidRPr="00DD77C6" w:rsidRDefault="00A44A6E" w:rsidP="00A44A6E">
      <w:pPr>
        <w:pStyle w:val="NoSpacing"/>
        <w:rPr>
          <w:rFonts w:ascii="Arial" w:hAnsi="Arial" w:cs="Arial"/>
          <w:b/>
          <w:bCs/>
          <w:sz w:val="20"/>
          <w:szCs w:val="20"/>
        </w:rPr>
      </w:pPr>
      <w:r w:rsidRPr="00DD77C6">
        <w:rPr>
          <w:rFonts w:ascii="Arial" w:hAnsi="Arial" w:cs="Arial"/>
          <w:sz w:val="20"/>
          <w:szCs w:val="20"/>
        </w:rPr>
        <w:tab/>
      </w:r>
      <w:r w:rsidRPr="00DD77C6">
        <w:rPr>
          <w:rFonts w:ascii="Arial" w:hAnsi="Arial" w:cs="Arial"/>
          <w:b/>
          <w:bCs/>
          <w:sz w:val="20"/>
          <w:szCs w:val="20"/>
        </w:rPr>
        <w:t>B.  Fiscal Year 2020-21 Phase II Budget</w:t>
      </w:r>
      <w:r w:rsidRPr="00DD77C6">
        <w:rPr>
          <w:rFonts w:ascii="Arial" w:hAnsi="Arial" w:cs="Arial"/>
          <w:sz w:val="20"/>
          <w:szCs w:val="20"/>
        </w:rPr>
        <w:t xml:space="preserve"> </w:t>
      </w:r>
      <w:r w:rsidRPr="00DD77C6">
        <w:rPr>
          <w:rFonts w:ascii="Arial" w:hAnsi="Arial" w:cs="Arial"/>
          <w:b/>
          <w:bCs/>
          <w:sz w:val="20"/>
          <w:szCs w:val="20"/>
        </w:rPr>
        <w:t>- Larry Sampler, Vice President of Administration/COO and George Middlemist, AVP of Administration/CFO</w:t>
      </w:r>
    </w:p>
    <w:p w14:paraId="480FF529" w14:textId="7C45CF7A" w:rsidR="001315C1" w:rsidRPr="00DD77C6" w:rsidRDefault="001315C1" w:rsidP="001315C1">
      <w:pPr>
        <w:rPr>
          <w:rFonts w:ascii="Arial" w:hAnsi="Arial" w:cs="Arial"/>
          <w:sz w:val="20"/>
          <w:szCs w:val="20"/>
        </w:rPr>
      </w:pPr>
      <w:r w:rsidRPr="00DD77C6">
        <w:rPr>
          <w:rFonts w:ascii="Arial" w:hAnsi="Arial" w:cs="Arial"/>
          <w:sz w:val="20"/>
          <w:szCs w:val="20"/>
        </w:rPr>
        <w:t xml:space="preserve">Phase II budget allocations recommendations: </w:t>
      </w:r>
    </w:p>
    <w:p w14:paraId="6CAF83FF" w14:textId="77777777" w:rsidR="001315C1" w:rsidRPr="00DD77C6" w:rsidRDefault="001315C1" w:rsidP="001315C1">
      <w:pPr>
        <w:pStyle w:val="ListParagraph"/>
        <w:numPr>
          <w:ilvl w:val="0"/>
          <w:numId w:val="50"/>
        </w:numPr>
        <w:rPr>
          <w:rFonts w:ascii="Arial" w:hAnsi="Arial" w:cs="Arial"/>
          <w:sz w:val="20"/>
          <w:szCs w:val="20"/>
        </w:rPr>
      </w:pPr>
      <w:r w:rsidRPr="00DD77C6">
        <w:rPr>
          <w:rFonts w:ascii="Arial" w:hAnsi="Arial" w:cs="Arial"/>
          <w:sz w:val="20"/>
          <w:szCs w:val="20"/>
        </w:rPr>
        <w:t>$673K for contract increases, which is primarily the Auraria Library allocation.</w:t>
      </w:r>
    </w:p>
    <w:p w14:paraId="2467CAFE" w14:textId="77777777" w:rsidR="001315C1" w:rsidRPr="00DD77C6" w:rsidRDefault="001315C1" w:rsidP="001315C1">
      <w:pPr>
        <w:pStyle w:val="ListParagraph"/>
        <w:numPr>
          <w:ilvl w:val="0"/>
          <w:numId w:val="50"/>
        </w:numPr>
        <w:rPr>
          <w:rFonts w:ascii="Arial" w:hAnsi="Arial" w:cs="Arial"/>
          <w:sz w:val="20"/>
          <w:szCs w:val="20"/>
        </w:rPr>
      </w:pPr>
      <w:r w:rsidRPr="00DD77C6">
        <w:rPr>
          <w:rFonts w:ascii="Arial" w:hAnsi="Arial" w:cs="Arial"/>
          <w:sz w:val="20"/>
          <w:szCs w:val="20"/>
        </w:rPr>
        <w:t>$1,072,674 for faculty promotions and post tenure review.</w:t>
      </w:r>
    </w:p>
    <w:p w14:paraId="3CE347C4" w14:textId="77777777" w:rsidR="001315C1" w:rsidRPr="00DD77C6" w:rsidRDefault="001315C1" w:rsidP="001315C1">
      <w:pPr>
        <w:pStyle w:val="ListParagraph"/>
        <w:numPr>
          <w:ilvl w:val="0"/>
          <w:numId w:val="50"/>
        </w:numPr>
        <w:rPr>
          <w:rFonts w:ascii="Arial" w:hAnsi="Arial" w:cs="Arial"/>
          <w:sz w:val="20"/>
          <w:szCs w:val="20"/>
        </w:rPr>
      </w:pPr>
      <w:r w:rsidRPr="00DD77C6">
        <w:rPr>
          <w:rFonts w:ascii="Arial" w:hAnsi="Arial" w:cs="Arial"/>
          <w:sz w:val="20"/>
          <w:szCs w:val="20"/>
        </w:rPr>
        <w:t>$680K in scholarships to help those students who are struggling during these challenging times.</w:t>
      </w:r>
    </w:p>
    <w:p w14:paraId="76450DB4" w14:textId="77777777" w:rsidR="001315C1" w:rsidRPr="00DD77C6" w:rsidRDefault="001315C1" w:rsidP="001315C1">
      <w:pPr>
        <w:pStyle w:val="ListParagraph"/>
        <w:numPr>
          <w:ilvl w:val="0"/>
          <w:numId w:val="50"/>
        </w:numPr>
        <w:rPr>
          <w:rFonts w:ascii="Arial" w:hAnsi="Arial" w:cs="Arial"/>
          <w:sz w:val="20"/>
          <w:szCs w:val="20"/>
        </w:rPr>
      </w:pPr>
      <w:r w:rsidRPr="00DD77C6">
        <w:rPr>
          <w:rFonts w:ascii="Arial" w:hAnsi="Arial" w:cs="Arial"/>
          <w:sz w:val="20"/>
          <w:szCs w:val="20"/>
        </w:rPr>
        <w:t>$12 million in reductions to the overall base budget for fiscal year 2021.</w:t>
      </w:r>
    </w:p>
    <w:p w14:paraId="522BBAFC" w14:textId="42375771" w:rsidR="001315C1" w:rsidRPr="00DD77C6" w:rsidRDefault="001315C1" w:rsidP="001315C1">
      <w:pPr>
        <w:pStyle w:val="ListParagraph"/>
        <w:numPr>
          <w:ilvl w:val="0"/>
          <w:numId w:val="50"/>
        </w:numPr>
        <w:rPr>
          <w:rFonts w:ascii="Arial" w:hAnsi="Arial" w:cs="Arial"/>
          <w:sz w:val="20"/>
          <w:szCs w:val="20"/>
        </w:rPr>
      </w:pPr>
      <w:r w:rsidRPr="00DD77C6">
        <w:rPr>
          <w:rFonts w:ascii="Arial" w:hAnsi="Arial" w:cs="Arial"/>
          <w:sz w:val="20"/>
          <w:szCs w:val="20"/>
        </w:rPr>
        <w:t>Using $3 million in university reserves to finish balancing this year’s budget.</w:t>
      </w:r>
    </w:p>
    <w:p w14:paraId="72B1347A" w14:textId="77777777" w:rsidR="001315C1" w:rsidRPr="00DD77C6" w:rsidRDefault="001315C1" w:rsidP="001315C1">
      <w:pPr>
        <w:rPr>
          <w:rFonts w:ascii="Arial" w:hAnsi="Arial" w:cs="Arial"/>
          <w:sz w:val="20"/>
          <w:szCs w:val="20"/>
        </w:rPr>
      </w:pPr>
    </w:p>
    <w:p w14:paraId="33D5400E" w14:textId="444751D8" w:rsidR="00525EC3" w:rsidRPr="00DD77C6" w:rsidRDefault="009841C4" w:rsidP="007D1FA9">
      <w:pPr>
        <w:rPr>
          <w:rFonts w:ascii="Arial" w:hAnsi="Arial" w:cs="Arial"/>
          <w:sz w:val="20"/>
          <w:szCs w:val="20"/>
        </w:rPr>
      </w:pPr>
      <w:r w:rsidRPr="00DD77C6">
        <w:rPr>
          <w:rFonts w:ascii="Arial" w:hAnsi="Arial" w:cs="Arial"/>
          <w:sz w:val="20"/>
          <w:szCs w:val="20"/>
        </w:rPr>
        <w:t xml:space="preserve">The Finance Committee is recommending </w:t>
      </w:r>
      <w:r w:rsidR="00D93541" w:rsidRPr="00DD77C6">
        <w:rPr>
          <w:rFonts w:ascii="Arial" w:hAnsi="Arial" w:cs="Arial"/>
          <w:sz w:val="20"/>
          <w:szCs w:val="20"/>
        </w:rPr>
        <w:t xml:space="preserve">to the board to approve </w:t>
      </w:r>
      <w:r w:rsidRPr="00DD77C6">
        <w:rPr>
          <w:rFonts w:ascii="Arial" w:hAnsi="Arial" w:cs="Arial"/>
          <w:sz w:val="20"/>
          <w:szCs w:val="20"/>
        </w:rPr>
        <w:t xml:space="preserve">allocating the $2.4 million and adopt the Phase II budget. </w:t>
      </w:r>
      <w:r w:rsidR="00525EC3" w:rsidRPr="00DD77C6">
        <w:rPr>
          <w:rFonts w:ascii="Arial" w:hAnsi="Arial" w:cs="Arial"/>
          <w:sz w:val="20"/>
          <w:szCs w:val="20"/>
        </w:rPr>
        <w:t xml:space="preserve">A </w:t>
      </w:r>
      <w:r w:rsidR="00525EC3" w:rsidRPr="00DD77C6">
        <w:rPr>
          <w:rFonts w:ascii="Arial" w:hAnsi="Arial" w:cs="Arial"/>
          <w:b/>
          <w:bCs/>
          <w:sz w:val="20"/>
          <w:szCs w:val="20"/>
        </w:rPr>
        <w:t>motion</w:t>
      </w:r>
      <w:r w:rsidR="00525EC3" w:rsidRPr="00DD77C6">
        <w:rPr>
          <w:rFonts w:ascii="Arial" w:hAnsi="Arial" w:cs="Arial"/>
          <w:sz w:val="20"/>
          <w:szCs w:val="20"/>
        </w:rPr>
        <w:t xml:space="preserve"> was made by Trustee Noles to approve the actions recommended by the Finance Committee, moved by Trustee Mulligan, and was seconded by Trustee Hulquist. The motion was </w:t>
      </w:r>
      <w:r w:rsidR="00525EC3" w:rsidRPr="00DD77C6">
        <w:rPr>
          <w:rFonts w:ascii="Arial" w:hAnsi="Arial" w:cs="Arial"/>
          <w:b/>
          <w:bCs/>
          <w:sz w:val="20"/>
          <w:szCs w:val="20"/>
        </w:rPr>
        <w:t>unanimously approved</w:t>
      </w:r>
      <w:r w:rsidR="00525EC3" w:rsidRPr="00DD77C6">
        <w:rPr>
          <w:rFonts w:ascii="Arial" w:hAnsi="Arial" w:cs="Arial"/>
          <w:sz w:val="20"/>
          <w:szCs w:val="20"/>
        </w:rPr>
        <w:t xml:space="preserve">. </w:t>
      </w:r>
    </w:p>
    <w:p w14:paraId="4532DD6F" w14:textId="4B65CE3B" w:rsidR="00175486" w:rsidRPr="00DD77C6" w:rsidRDefault="00175486" w:rsidP="00C33C90">
      <w:pPr>
        <w:pStyle w:val="NoSpacing"/>
        <w:rPr>
          <w:rFonts w:ascii="Arial" w:hAnsi="Arial" w:cs="Arial"/>
          <w:sz w:val="20"/>
          <w:szCs w:val="20"/>
        </w:rPr>
      </w:pPr>
    </w:p>
    <w:p w14:paraId="1BA57E49" w14:textId="6782071D" w:rsidR="00175486" w:rsidRPr="00DD77C6" w:rsidRDefault="00175486" w:rsidP="00C33C90">
      <w:pPr>
        <w:pStyle w:val="NoSpacing"/>
        <w:rPr>
          <w:rFonts w:ascii="Arial" w:hAnsi="Arial" w:cs="Arial"/>
          <w:b/>
          <w:bCs/>
          <w:sz w:val="20"/>
          <w:szCs w:val="20"/>
        </w:rPr>
      </w:pPr>
      <w:r w:rsidRPr="00DD77C6">
        <w:rPr>
          <w:rFonts w:ascii="Arial" w:hAnsi="Arial" w:cs="Arial"/>
          <w:b/>
          <w:bCs/>
          <w:sz w:val="20"/>
          <w:szCs w:val="20"/>
        </w:rPr>
        <w:tab/>
        <w:t xml:space="preserve">C.  Interest Rate Swap Board Resolution - </w:t>
      </w:r>
      <w:r w:rsidR="00A44A6E" w:rsidRPr="00DD77C6">
        <w:rPr>
          <w:rFonts w:ascii="Arial" w:hAnsi="Arial" w:cs="Arial"/>
          <w:b/>
          <w:bCs/>
          <w:sz w:val="20"/>
          <w:szCs w:val="20"/>
        </w:rPr>
        <w:t>George Middlemist, AVP of Administration/CFO</w:t>
      </w:r>
    </w:p>
    <w:p w14:paraId="4A5C8F87" w14:textId="5FD8B971" w:rsidR="00A02CF2" w:rsidRPr="00DD77C6" w:rsidRDefault="00B61E92" w:rsidP="00C33C90">
      <w:pPr>
        <w:pStyle w:val="NoSpacing"/>
        <w:rPr>
          <w:rFonts w:ascii="Arial" w:hAnsi="Arial" w:cs="Arial"/>
          <w:sz w:val="20"/>
          <w:szCs w:val="20"/>
        </w:rPr>
      </w:pPr>
      <w:r w:rsidRPr="00DD77C6">
        <w:rPr>
          <w:rFonts w:ascii="Arial" w:hAnsi="Arial" w:cs="Arial"/>
          <w:sz w:val="20"/>
          <w:szCs w:val="20"/>
        </w:rPr>
        <w:t>F</w:t>
      </w:r>
      <w:r w:rsidR="00525EC3" w:rsidRPr="00DD77C6">
        <w:rPr>
          <w:rFonts w:ascii="Arial" w:hAnsi="Arial" w:cs="Arial"/>
          <w:sz w:val="20"/>
          <w:szCs w:val="20"/>
        </w:rPr>
        <w:t>inalizing the refinancing of the Hotel and Hospitality Learning Center. The University is finishing the forward starting SWAP refinancing that the BOT approved in February 2018.</w:t>
      </w:r>
      <w:r w:rsidRPr="00DD77C6">
        <w:rPr>
          <w:rFonts w:ascii="Arial" w:hAnsi="Arial" w:cs="Arial"/>
          <w:sz w:val="20"/>
          <w:szCs w:val="20"/>
        </w:rPr>
        <w:t xml:space="preserve"> E</w:t>
      </w:r>
      <w:r w:rsidR="00923DFD" w:rsidRPr="00DD77C6">
        <w:rPr>
          <w:rFonts w:ascii="Arial" w:hAnsi="Arial" w:cs="Arial"/>
          <w:sz w:val="20"/>
          <w:szCs w:val="20"/>
        </w:rPr>
        <w:t xml:space="preserve">ssentially locked in an interest rate to refinance the bonds of the Hotel.  The bonds of the Hotel without the ARRA stipend, or subsidy, was about 6.4%.  </w:t>
      </w:r>
      <w:r w:rsidR="00525EC3" w:rsidRPr="00DD77C6">
        <w:rPr>
          <w:rFonts w:ascii="Arial" w:hAnsi="Arial" w:cs="Arial"/>
          <w:sz w:val="20"/>
          <w:szCs w:val="20"/>
        </w:rPr>
        <w:t>T</w:t>
      </w:r>
      <w:r w:rsidR="00923DFD" w:rsidRPr="00DD77C6">
        <w:rPr>
          <w:rFonts w:ascii="Arial" w:hAnsi="Arial" w:cs="Arial"/>
          <w:sz w:val="20"/>
          <w:szCs w:val="20"/>
        </w:rPr>
        <w:t xml:space="preserve">oday is the Series 2020 bond issue, finalizing that swap document.  </w:t>
      </w:r>
      <w:r w:rsidR="00525EC3" w:rsidRPr="00DD77C6">
        <w:rPr>
          <w:rFonts w:ascii="Arial" w:hAnsi="Arial" w:cs="Arial"/>
          <w:sz w:val="20"/>
          <w:szCs w:val="20"/>
        </w:rPr>
        <w:t>I</w:t>
      </w:r>
      <w:r w:rsidR="00923DFD" w:rsidRPr="00DD77C6">
        <w:rPr>
          <w:rFonts w:ascii="Arial" w:hAnsi="Arial" w:cs="Arial"/>
          <w:sz w:val="20"/>
          <w:szCs w:val="20"/>
        </w:rPr>
        <w:t xml:space="preserve">n April </w:t>
      </w:r>
      <w:r w:rsidR="00E65751" w:rsidRPr="00DD77C6">
        <w:rPr>
          <w:rFonts w:ascii="Arial" w:hAnsi="Arial" w:cs="Arial"/>
          <w:sz w:val="20"/>
          <w:szCs w:val="20"/>
        </w:rPr>
        <w:t>received</w:t>
      </w:r>
      <w:r w:rsidR="00923DFD" w:rsidRPr="00DD77C6">
        <w:rPr>
          <w:rFonts w:ascii="Arial" w:hAnsi="Arial" w:cs="Arial"/>
          <w:sz w:val="20"/>
          <w:szCs w:val="20"/>
        </w:rPr>
        <w:t xml:space="preserve"> the variable rate instrument that w</w:t>
      </w:r>
      <w:r w:rsidR="00E65751" w:rsidRPr="00DD77C6">
        <w:rPr>
          <w:rFonts w:ascii="Arial" w:hAnsi="Arial" w:cs="Arial"/>
          <w:sz w:val="20"/>
          <w:szCs w:val="20"/>
        </w:rPr>
        <w:t>as</w:t>
      </w:r>
      <w:r w:rsidR="00923DFD" w:rsidRPr="00DD77C6">
        <w:rPr>
          <w:rFonts w:ascii="Arial" w:hAnsi="Arial" w:cs="Arial"/>
          <w:sz w:val="20"/>
          <w:szCs w:val="20"/>
        </w:rPr>
        <w:t xml:space="preserve"> need</w:t>
      </w:r>
      <w:r w:rsidR="00E65751" w:rsidRPr="00DD77C6">
        <w:rPr>
          <w:rFonts w:ascii="Arial" w:hAnsi="Arial" w:cs="Arial"/>
          <w:sz w:val="20"/>
          <w:szCs w:val="20"/>
        </w:rPr>
        <w:t>ed</w:t>
      </w:r>
      <w:r w:rsidR="00D93541" w:rsidRPr="00DD77C6">
        <w:rPr>
          <w:rFonts w:ascii="Arial" w:hAnsi="Arial" w:cs="Arial"/>
          <w:sz w:val="20"/>
          <w:szCs w:val="20"/>
        </w:rPr>
        <w:t xml:space="preserve">, a floating </w:t>
      </w:r>
      <w:r w:rsidR="00923DFD" w:rsidRPr="00DD77C6">
        <w:rPr>
          <w:rFonts w:ascii="Arial" w:hAnsi="Arial" w:cs="Arial"/>
          <w:sz w:val="20"/>
          <w:szCs w:val="20"/>
        </w:rPr>
        <w:t xml:space="preserve">rate at 80% of the one-month LIBOR, plus a credit spread to JP Morgan.  </w:t>
      </w:r>
      <w:r w:rsidR="00525EC3" w:rsidRPr="00DD77C6">
        <w:rPr>
          <w:rFonts w:ascii="Arial" w:hAnsi="Arial" w:cs="Arial"/>
          <w:sz w:val="20"/>
          <w:szCs w:val="20"/>
        </w:rPr>
        <w:t>T</w:t>
      </w:r>
      <w:r w:rsidR="00923DFD" w:rsidRPr="00DD77C6">
        <w:rPr>
          <w:rFonts w:ascii="Arial" w:hAnsi="Arial" w:cs="Arial"/>
          <w:sz w:val="20"/>
          <w:szCs w:val="20"/>
        </w:rPr>
        <w:t xml:space="preserve">hey get 1.5% plus 80% of LIBOR.  </w:t>
      </w:r>
      <w:r w:rsidR="00E65751" w:rsidRPr="00DD77C6">
        <w:rPr>
          <w:rFonts w:ascii="Arial" w:hAnsi="Arial" w:cs="Arial"/>
          <w:sz w:val="20"/>
          <w:szCs w:val="20"/>
        </w:rPr>
        <w:t>The university is</w:t>
      </w:r>
      <w:r w:rsidR="00923DFD" w:rsidRPr="00DD77C6">
        <w:rPr>
          <w:rFonts w:ascii="Arial" w:hAnsi="Arial" w:cs="Arial"/>
          <w:sz w:val="20"/>
          <w:szCs w:val="20"/>
        </w:rPr>
        <w:t xml:space="preserve"> paying about 2.5% interest on that bond.  </w:t>
      </w:r>
      <w:r w:rsidR="00E65751" w:rsidRPr="00DD77C6">
        <w:rPr>
          <w:rFonts w:ascii="Arial" w:hAnsi="Arial" w:cs="Arial"/>
          <w:sz w:val="20"/>
          <w:szCs w:val="20"/>
        </w:rPr>
        <w:t>The university is going</w:t>
      </w:r>
      <w:r w:rsidR="00923DFD" w:rsidRPr="00DD77C6">
        <w:rPr>
          <w:rFonts w:ascii="Arial" w:hAnsi="Arial" w:cs="Arial"/>
          <w:sz w:val="20"/>
          <w:szCs w:val="20"/>
        </w:rPr>
        <w:t xml:space="preserve"> to use about $1.7 million of those savings to relieve some of the cash flow problems that we’re going to have at the Hotel this fiscal year and </w:t>
      </w:r>
      <w:r w:rsidR="00D93541" w:rsidRPr="00DD77C6">
        <w:rPr>
          <w:rFonts w:ascii="Arial" w:hAnsi="Arial" w:cs="Arial"/>
          <w:sz w:val="20"/>
          <w:szCs w:val="20"/>
        </w:rPr>
        <w:t>a</w:t>
      </w:r>
      <w:r w:rsidR="00923DFD" w:rsidRPr="00DD77C6">
        <w:rPr>
          <w:rFonts w:ascii="Arial" w:hAnsi="Arial" w:cs="Arial"/>
          <w:sz w:val="20"/>
          <w:szCs w:val="20"/>
        </w:rPr>
        <w:t xml:space="preserve"> bit of next fiscal year.  </w:t>
      </w:r>
      <w:r w:rsidR="007D1FA9" w:rsidRPr="00DD77C6">
        <w:rPr>
          <w:rFonts w:ascii="Arial" w:hAnsi="Arial" w:cs="Arial"/>
          <w:sz w:val="20"/>
          <w:szCs w:val="20"/>
        </w:rPr>
        <w:t>All</w:t>
      </w:r>
      <w:r w:rsidR="00A02CF2" w:rsidRPr="00DD77C6">
        <w:rPr>
          <w:rFonts w:ascii="Arial" w:hAnsi="Arial" w:cs="Arial"/>
          <w:sz w:val="20"/>
          <w:szCs w:val="20"/>
        </w:rPr>
        <w:t xml:space="preserve"> the terms that we established back in 2018 are unchanged for what the resolution is today. </w:t>
      </w:r>
      <w:r w:rsidR="00D93541" w:rsidRPr="00DD77C6">
        <w:rPr>
          <w:rFonts w:ascii="Arial" w:hAnsi="Arial" w:cs="Arial"/>
          <w:sz w:val="20"/>
          <w:szCs w:val="20"/>
        </w:rPr>
        <w:t>That 4.62% interest rate</w:t>
      </w:r>
      <w:r w:rsidR="00A02CF2" w:rsidRPr="00DD77C6">
        <w:rPr>
          <w:rFonts w:ascii="Arial" w:hAnsi="Arial" w:cs="Arial"/>
          <w:sz w:val="20"/>
          <w:szCs w:val="20"/>
        </w:rPr>
        <w:t xml:space="preserve"> is unchanged from a couple years ago with RBC.  </w:t>
      </w:r>
    </w:p>
    <w:p w14:paraId="11731E0D" w14:textId="384C57B6" w:rsidR="00BD1231" w:rsidRPr="00DD77C6" w:rsidRDefault="00BD1231" w:rsidP="00C33C90">
      <w:pPr>
        <w:pStyle w:val="NoSpacing"/>
        <w:rPr>
          <w:rFonts w:ascii="Arial" w:hAnsi="Arial" w:cs="Arial"/>
          <w:sz w:val="20"/>
          <w:szCs w:val="20"/>
        </w:rPr>
      </w:pPr>
    </w:p>
    <w:p w14:paraId="66593CDF" w14:textId="53D3B26B" w:rsidR="00D93541" w:rsidRPr="00DD77C6" w:rsidRDefault="00D93541" w:rsidP="00D93541">
      <w:pPr>
        <w:rPr>
          <w:rFonts w:ascii="Arial" w:hAnsi="Arial" w:cs="Arial"/>
          <w:sz w:val="20"/>
          <w:szCs w:val="20"/>
        </w:rPr>
      </w:pPr>
      <w:r w:rsidRPr="00DD77C6">
        <w:rPr>
          <w:rFonts w:ascii="Arial" w:hAnsi="Arial" w:cs="Arial"/>
          <w:sz w:val="20"/>
          <w:szCs w:val="20"/>
        </w:rPr>
        <w:t xml:space="preserve">The Finance Committee is recommending to the board to approve the interest rate swap board resolution. </w:t>
      </w:r>
    </w:p>
    <w:p w14:paraId="7B70A0CA" w14:textId="2AD55122" w:rsidR="00D93541" w:rsidRPr="00DD77C6" w:rsidRDefault="00D93541" w:rsidP="00D93541">
      <w:pPr>
        <w:rPr>
          <w:rFonts w:ascii="Arial" w:hAnsi="Arial" w:cs="Arial"/>
          <w:sz w:val="20"/>
          <w:szCs w:val="20"/>
        </w:rPr>
      </w:pPr>
    </w:p>
    <w:p w14:paraId="2339E13D" w14:textId="14675D6C" w:rsidR="00D93541" w:rsidRPr="00DD77C6" w:rsidRDefault="00D93541" w:rsidP="00D93541">
      <w:pPr>
        <w:pStyle w:val="NoSpacing"/>
        <w:rPr>
          <w:rFonts w:ascii="Arial" w:hAnsi="Arial" w:cs="Arial"/>
          <w:sz w:val="20"/>
          <w:szCs w:val="20"/>
        </w:rPr>
      </w:pPr>
      <w:r w:rsidRPr="00DD77C6">
        <w:rPr>
          <w:rFonts w:ascii="Arial" w:hAnsi="Arial" w:cs="Arial"/>
          <w:sz w:val="20"/>
          <w:szCs w:val="20"/>
        </w:rPr>
        <w:t xml:space="preserve">A </w:t>
      </w:r>
      <w:r w:rsidRPr="00DD77C6">
        <w:rPr>
          <w:rFonts w:ascii="Arial" w:hAnsi="Arial" w:cs="Arial"/>
          <w:b/>
          <w:bCs/>
          <w:sz w:val="20"/>
          <w:szCs w:val="20"/>
        </w:rPr>
        <w:t>motion</w:t>
      </w:r>
      <w:r w:rsidRPr="00DD77C6">
        <w:rPr>
          <w:rFonts w:ascii="Arial" w:hAnsi="Arial" w:cs="Arial"/>
          <w:sz w:val="20"/>
          <w:szCs w:val="20"/>
        </w:rPr>
        <w:t xml:space="preserve"> was made by Trustee Noles to approve the actions recommended by the Finance Committee, moved by Trustee Hulquist, and was seconded by Trustee Carrera. The motion was </w:t>
      </w:r>
      <w:r w:rsidRPr="00DD77C6">
        <w:rPr>
          <w:rFonts w:ascii="Arial" w:hAnsi="Arial" w:cs="Arial"/>
          <w:b/>
          <w:bCs/>
          <w:sz w:val="20"/>
          <w:szCs w:val="20"/>
        </w:rPr>
        <w:t>unanimously approved</w:t>
      </w:r>
      <w:r w:rsidRPr="00DD77C6">
        <w:rPr>
          <w:rFonts w:ascii="Arial" w:hAnsi="Arial" w:cs="Arial"/>
          <w:sz w:val="20"/>
          <w:szCs w:val="20"/>
        </w:rPr>
        <w:t xml:space="preserve">. </w:t>
      </w:r>
    </w:p>
    <w:p w14:paraId="7E82B3F4" w14:textId="77777777" w:rsidR="00D93541" w:rsidRPr="00DD77C6" w:rsidRDefault="00D93541" w:rsidP="00D93541">
      <w:pPr>
        <w:pStyle w:val="NoSpacing"/>
        <w:rPr>
          <w:rFonts w:ascii="Arial" w:hAnsi="Arial" w:cs="Arial"/>
          <w:sz w:val="20"/>
          <w:szCs w:val="20"/>
        </w:rPr>
      </w:pPr>
    </w:p>
    <w:p w14:paraId="7A8CB025" w14:textId="60877351" w:rsidR="00A44A6E" w:rsidRPr="00DD77C6" w:rsidRDefault="00A44A6E" w:rsidP="00A44A6E">
      <w:pPr>
        <w:pStyle w:val="NoSpacing"/>
        <w:outlineLvl w:val="0"/>
        <w:rPr>
          <w:rFonts w:ascii="Arial" w:hAnsi="Arial" w:cs="Arial"/>
          <w:b/>
          <w:sz w:val="20"/>
          <w:szCs w:val="20"/>
        </w:rPr>
      </w:pPr>
      <w:r w:rsidRPr="00DD77C6">
        <w:rPr>
          <w:rFonts w:ascii="Arial" w:hAnsi="Arial" w:cs="Arial"/>
          <w:b/>
          <w:sz w:val="20"/>
          <w:szCs w:val="20"/>
        </w:rPr>
        <w:t>V.</w:t>
      </w:r>
      <w:r w:rsidRPr="00DD77C6">
        <w:rPr>
          <w:rFonts w:ascii="Arial" w:hAnsi="Arial" w:cs="Arial"/>
          <w:b/>
          <w:sz w:val="20"/>
          <w:szCs w:val="20"/>
        </w:rPr>
        <w:tab/>
        <w:t>ADJOURNMENT:</w:t>
      </w:r>
    </w:p>
    <w:p w14:paraId="184BF64B" w14:textId="432590D6" w:rsidR="00A44A6E" w:rsidRPr="00DD77C6" w:rsidRDefault="00A44A6E" w:rsidP="00A44A6E">
      <w:pPr>
        <w:pStyle w:val="NoSpacing"/>
        <w:rPr>
          <w:rFonts w:ascii="Arial" w:hAnsi="Arial" w:cs="Arial"/>
          <w:sz w:val="20"/>
          <w:szCs w:val="20"/>
        </w:rPr>
      </w:pPr>
      <w:r w:rsidRPr="00DD77C6">
        <w:rPr>
          <w:rFonts w:ascii="Arial" w:hAnsi="Arial" w:cs="Arial"/>
          <w:sz w:val="20"/>
          <w:szCs w:val="20"/>
        </w:rPr>
        <w:t xml:space="preserve">A </w:t>
      </w:r>
      <w:r w:rsidRPr="00DD77C6">
        <w:rPr>
          <w:rFonts w:ascii="Arial" w:hAnsi="Arial" w:cs="Arial"/>
          <w:b/>
          <w:bCs/>
          <w:sz w:val="20"/>
          <w:szCs w:val="20"/>
        </w:rPr>
        <w:t xml:space="preserve">motion </w:t>
      </w:r>
      <w:r w:rsidRPr="00DD77C6">
        <w:rPr>
          <w:rFonts w:ascii="Arial" w:hAnsi="Arial" w:cs="Arial"/>
          <w:sz w:val="20"/>
          <w:szCs w:val="20"/>
        </w:rPr>
        <w:t>was made at approximately 5:</w:t>
      </w:r>
      <w:r w:rsidR="00573F01" w:rsidRPr="00DD77C6">
        <w:rPr>
          <w:rFonts w:ascii="Arial" w:hAnsi="Arial" w:cs="Arial"/>
          <w:sz w:val="20"/>
          <w:szCs w:val="20"/>
        </w:rPr>
        <w:t>15</w:t>
      </w:r>
      <w:r w:rsidRPr="00DD77C6">
        <w:rPr>
          <w:rFonts w:ascii="Arial" w:hAnsi="Arial" w:cs="Arial"/>
          <w:sz w:val="20"/>
          <w:szCs w:val="20"/>
        </w:rPr>
        <w:t xml:space="preserve"> p.m. by Trustee </w:t>
      </w:r>
      <w:r w:rsidR="00573F01" w:rsidRPr="00DD77C6">
        <w:rPr>
          <w:rFonts w:ascii="Arial" w:hAnsi="Arial" w:cs="Arial"/>
          <w:sz w:val="20"/>
          <w:szCs w:val="20"/>
        </w:rPr>
        <w:t>Mulligan</w:t>
      </w:r>
      <w:r w:rsidRPr="00DD77C6">
        <w:rPr>
          <w:rFonts w:ascii="Arial" w:hAnsi="Arial" w:cs="Arial"/>
          <w:sz w:val="20"/>
          <w:szCs w:val="20"/>
        </w:rPr>
        <w:t xml:space="preserve">, seconded by Trustee </w:t>
      </w:r>
      <w:r w:rsidR="00573F01" w:rsidRPr="00DD77C6">
        <w:rPr>
          <w:rFonts w:ascii="Arial" w:hAnsi="Arial" w:cs="Arial"/>
          <w:sz w:val="20"/>
          <w:szCs w:val="20"/>
        </w:rPr>
        <w:t>Carrera</w:t>
      </w:r>
      <w:r w:rsidRPr="00DD77C6">
        <w:rPr>
          <w:rFonts w:ascii="Arial" w:hAnsi="Arial" w:cs="Arial"/>
          <w:sz w:val="20"/>
          <w:szCs w:val="20"/>
        </w:rPr>
        <w:t xml:space="preserve">, to adjourn.  The motion was </w:t>
      </w:r>
      <w:r w:rsidRPr="00DD77C6">
        <w:rPr>
          <w:rFonts w:ascii="Arial" w:hAnsi="Arial" w:cs="Arial"/>
          <w:b/>
          <w:bCs/>
          <w:sz w:val="20"/>
          <w:szCs w:val="20"/>
        </w:rPr>
        <w:t>unanimously approved</w:t>
      </w:r>
      <w:r w:rsidRPr="00DD77C6">
        <w:rPr>
          <w:rFonts w:ascii="Arial" w:hAnsi="Arial" w:cs="Arial"/>
          <w:sz w:val="20"/>
          <w:szCs w:val="20"/>
        </w:rPr>
        <w:t>.</w:t>
      </w:r>
    </w:p>
    <w:p w14:paraId="41FF1C83" w14:textId="5E36E219" w:rsidR="0011357E" w:rsidRPr="00DD77C6" w:rsidRDefault="0011357E" w:rsidP="00572240">
      <w:pPr>
        <w:pStyle w:val="NoSpacing"/>
        <w:rPr>
          <w:rFonts w:ascii="Arial" w:hAnsi="Arial" w:cs="Arial"/>
          <w:sz w:val="20"/>
          <w:szCs w:val="20"/>
        </w:rPr>
      </w:pPr>
    </w:p>
    <w:sectPr w:rsidR="0011357E" w:rsidRPr="00DD77C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278A8" w14:textId="77777777" w:rsidR="008751C7" w:rsidRDefault="008751C7" w:rsidP="00B13E7A">
      <w:r>
        <w:separator/>
      </w:r>
    </w:p>
  </w:endnote>
  <w:endnote w:type="continuationSeparator" w:id="0">
    <w:p w14:paraId="07D9FCB3" w14:textId="77777777" w:rsidR="008751C7" w:rsidRDefault="008751C7" w:rsidP="00B1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28B1D" w14:textId="77777777" w:rsidR="008751C7" w:rsidRDefault="008751C7" w:rsidP="00B13E7A">
      <w:r>
        <w:separator/>
      </w:r>
    </w:p>
  </w:footnote>
  <w:footnote w:type="continuationSeparator" w:id="0">
    <w:p w14:paraId="273EDEAA" w14:textId="77777777" w:rsidR="008751C7" w:rsidRDefault="008751C7" w:rsidP="00B1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35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77C6" w:rsidRPr="003D4CF9" w14:paraId="58DAC57B" w14:textId="77777777" w:rsidTr="00D603C2">
      <w:trPr>
        <w:trHeight w:val="994"/>
      </w:trPr>
      <w:tc>
        <w:tcPr>
          <w:tcW w:w="4675" w:type="dxa"/>
        </w:tcPr>
        <w:p w14:paraId="17769513" w14:textId="77777777" w:rsidR="00DD77C6" w:rsidRPr="003D4CF9" w:rsidRDefault="00DD77C6" w:rsidP="00DD77C6">
          <w:pPr>
            <w:rPr>
              <w:rFonts w:ascii="Arial" w:hAnsi="Arial" w:cs="Arial"/>
              <w:sz w:val="20"/>
              <w:lang w:bidi="en-US"/>
            </w:rPr>
          </w:pPr>
          <w:r w:rsidRPr="003D4CF9">
            <w:rPr>
              <w:rFonts w:ascii="Arial" w:hAnsi="Arial" w:cs="Arial"/>
              <w:sz w:val="20"/>
              <w:lang w:bidi="en-US"/>
            </w:rPr>
            <w:t>Metropolitan State University of Denver</w:t>
          </w:r>
        </w:p>
        <w:p w14:paraId="3B41ACC7" w14:textId="77777777" w:rsidR="00DD77C6" w:rsidRPr="003D4CF9" w:rsidRDefault="00DD77C6" w:rsidP="00DD77C6">
          <w:pPr>
            <w:rPr>
              <w:rFonts w:ascii="Arial" w:hAnsi="Arial" w:cs="Arial"/>
              <w:sz w:val="20"/>
              <w:lang w:bidi="en-US"/>
            </w:rPr>
          </w:pPr>
          <w:r w:rsidRPr="003D4CF9">
            <w:rPr>
              <w:rFonts w:ascii="Arial" w:hAnsi="Arial" w:cs="Arial"/>
              <w:sz w:val="20"/>
              <w:lang w:bidi="en-US"/>
            </w:rPr>
            <w:t>Board of Trustees Meeting</w:t>
          </w:r>
        </w:p>
        <w:p w14:paraId="618E34F1" w14:textId="713EDB74" w:rsidR="00DD77C6" w:rsidRPr="003D4CF9" w:rsidRDefault="00DD77C6" w:rsidP="00DD77C6">
          <w:pPr>
            <w:tabs>
              <w:tab w:val="center" w:pos="4680"/>
              <w:tab w:val="right" w:pos="9360"/>
            </w:tabs>
            <w:rPr>
              <w:rFonts w:ascii="Arial" w:hAnsi="Arial" w:cs="Arial"/>
              <w:sz w:val="20"/>
            </w:rPr>
          </w:pPr>
          <w:r>
            <w:rPr>
              <w:rFonts w:ascii="Arial" w:hAnsi="Arial" w:cs="Arial"/>
              <w:sz w:val="20"/>
            </w:rPr>
            <w:t xml:space="preserve">Special </w:t>
          </w:r>
          <w:r w:rsidRPr="003D4CF9">
            <w:rPr>
              <w:rFonts w:ascii="Arial" w:hAnsi="Arial" w:cs="Arial"/>
              <w:sz w:val="20"/>
            </w:rPr>
            <w:t>Finance Committee</w:t>
          </w:r>
        </w:p>
        <w:p w14:paraId="2791FBE9" w14:textId="4C59B081" w:rsidR="00DD77C6" w:rsidRPr="003D4CF9" w:rsidRDefault="00DD77C6" w:rsidP="00DD77C6">
          <w:pPr>
            <w:tabs>
              <w:tab w:val="center" w:pos="4680"/>
              <w:tab w:val="right" w:pos="9360"/>
            </w:tabs>
            <w:spacing w:after="120"/>
            <w:rPr>
              <w:rFonts w:ascii="Arial" w:hAnsi="Arial" w:cs="Arial"/>
              <w:sz w:val="20"/>
              <w:lang w:bidi="en-US"/>
            </w:rPr>
          </w:pPr>
          <w:r w:rsidRPr="003D4CF9">
            <w:rPr>
              <w:rFonts w:ascii="Arial" w:hAnsi="Arial" w:cs="Arial"/>
              <w:sz w:val="20"/>
              <w:lang w:bidi="en-US"/>
            </w:rPr>
            <w:t xml:space="preserve">Thursday, </w:t>
          </w:r>
          <w:r>
            <w:rPr>
              <w:rFonts w:ascii="Arial" w:hAnsi="Arial" w:cs="Arial"/>
              <w:sz w:val="20"/>
              <w:lang w:bidi="en-US"/>
            </w:rPr>
            <w:t>December</w:t>
          </w:r>
          <w:r w:rsidRPr="003D4CF9">
            <w:rPr>
              <w:rFonts w:ascii="Arial" w:hAnsi="Arial" w:cs="Arial"/>
              <w:sz w:val="20"/>
              <w:lang w:bidi="en-US"/>
            </w:rPr>
            <w:t xml:space="preserve"> 3, 2020</w:t>
          </w:r>
        </w:p>
      </w:tc>
      <w:tc>
        <w:tcPr>
          <w:tcW w:w="4675" w:type="dxa"/>
        </w:tcPr>
        <w:p w14:paraId="2679E4E0" w14:textId="77777777" w:rsidR="00DD77C6" w:rsidRPr="003D4CF9" w:rsidRDefault="00DD77C6" w:rsidP="00DD77C6">
          <w:pPr>
            <w:tabs>
              <w:tab w:val="center" w:pos="4680"/>
              <w:tab w:val="right" w:pos="9360"/>
            </w:tabs>
            <w:jc w:val="right"/>
            <w:rPr>
              <w:rFonts w:ascii="Arial" w:hAnsi="Arial" w:cs="Arial"/>
              <w:sz w:val="20"/>
            </w:rPr>
          </w:pPr>
          <w:r w:rsidRPr="003D4CF9">
            <w:rPr>
              <w:rFonts w:ascii="Arial" w:hAnsi="Arial" w:cs="Arial"/>
              <w:sz w:val="20"/>
            </w:rPr>
            <w:t>Agenda Item II.A.</w:t>
          </w:r>
        </w:p>
        <w:p w14:paraId="2D4E26F0" w14:textId="77777777" w:rsidR="00DD77C6" w:rsidRPr="003D4CF9" w:rsidRDefault="00DD77C6" w:rsidP="00DD77C6">
          <w:pPr>
            <w:tabs>
              <w:tab w:val="center" w:pos="4680"/>
              <w:tab w:val="right" w:pos="9360"/>
            </w:tabs>
            <w:jc w:val="right"/>
            <w:rPr>
              <w:rFonts w:ascii="Arial" w:hAnsi="Arial" w:cs="Arial"/>
              <w:bCs/>
              <w:sz w:val="20"/>
            </w:rPr>
          </w:pPr>
          <w:r w:rsidRPr="003D4CF9">
            <w:rPr>
              <w:rFonts w:ascii="Arial" w:hAnsi="Arial" w:cs="Arial"/>
              <w:sz w:val="20"/>
            </w:rPr>
            <w:t xml:space="preserve">Page </w:t>
          </w:r>
          <w:r w:rsidRPr="003D4CF9">
            <w:rPr>
              <w:rFonts w:ascii="Arial" w:hAnsi="Arial" w:cs="Arial"/>
              <w:bCs/>
              <w:sz w:val="20"/>
            </w:rPr>
            <w:fldChar w:fldCharType="begin"/>
          </w:r>
          <w:r w:rsidRPr="003D4CF9">
            <w:rPr>
              <w:rFonts w:ascii="Arial" w:hAnsi="Arial" w:cs="Arial"/>
              <w:bCs/>
              <w:sz w:val="20"/>
            </w:rPr>
            <w:instrText xml:space="preserve"> PAGE  \* Arabic  \* MERGEFORMAT </w:instrText>
          </w:r>
          <w:r w:rsidRPr="003D4CF9">
            <w:rPr>
              <w:rFonts w:ascii="Arial" w:hAnsi="Arial" w:cs="Arial"/>
              <w:bCs/>
              <w:sz w:val="20"/>
            </w:rPr>
            <w:fldChar w:fldCharType="separate"/>
          </w:r>
          <w:r>
            <w:rPr>
              <w:rFonts w:ascii="Arial" w:hAnsi="Arial" w:cs="Arial"/>
              <w:bCs/>
              <w:noProof/>
              <w:sz w:val="20"/>
            </w:rPr>
            <w:t>1</w:t>
          </w:r>
          <w:r w:rsidRPr="003D4CF9">
            <w:rPr>
              <w:rFonts w:ascii="Arial" w:hAnsi="Arial" w:cs="Arial"/>
              <w:bCs/>
              <w:sz w:val="20"/>
            </w:rPr>
            <w:fldChar w:fldCharType="end"/>
          </w:r>
          <w:r w:rsidRPr="003D4CF9">
            <w:rPr>
              <w:rFonts w:ascii="Arial" w:hAnsi="Arial" w:cs="Arial"/>
              <w:sz w:val="20"/>
            </w:rPr>
            <w:t xml:space="preserve"> of </w:t>
          </w:r>
          <w:r w:rsidRPr="003D4CF9">
            <w:rPr>
              <w:rFonts w:ascii="Arial" w:hAnsi="Arial" w:cs="Arial"/>
              <w:bCs/>
              <w:sz w:val="20"/>
            </w:rPr>
            <w:fldChar w:fldCharType="begin"/>
          </w:r>
          <w:r w:rsidRPr="003D4CF9">
            <w:rPr>
              <w:rFonts w:ascii="Arial" w:hAnsi="Arial" w:cs="Arial"/>
              <w:bCs/>
              <w:sz w:val="20"/>
            </w:rPr>
            <w:instrText xml:space="preserve"> NUMPAGES  \* Arabic  \* MERGEFORMAT </w:instrText>
          </w:r>
          <w:r w:rsidRPr="003D4CF9">
            <w:rPr>
              <w:rFonts w:ascii="Arial" w:hAnsi="Arial" w:cs="Arial"/>
              <w:bCs/>
              <w:sz w:val="20"/>
            </w:rPr>
            <w:fldChar w:fldCharType="separate"/>
          </w:r>
          <w:r>
            <w:rPr>
              <w:rFonts w:ascii="Arial" w:hAnsi="Arial" w:cs="Arial"/>
              <w:bCs/>
              <w:noProof/>
              <w:sz w:val="20"/>
            </w:rPr>
            <w:t>4</w:t>
          </w:r>
          <w:r w:rsidRPr="003D4CF9">
            <w:rPr>
              <w:rFonts w:ascii="Arial" w:hAnsi="Arial" w:cs="Arial"/>
              <w:bCs/>
              <w:sz w:val="20"/>
            </w:rPr>
            <w:fldChar w:fldCharType="end"/>
          </w:r>
        </w:p>
        <w:p w14:paraId="2A389C8E" w14:textId="77777777" w:rsidR="00DD77C6" w:rsidRPr="003D4CF9" w:rsidRDefault="00DD77C6" w:rsidP="00DD77C6">
          <w:pPr>
            <w:tabs>
              <w:tab w:val="center" w:pos="4680"/>
              <w:tab w:val="right" w:pos="9360"/>
            </w:tabs>
            <w:jc w:val="right"/>
            <w:rPr>
              <w:rFonts w:ascii="Arial" w:hAnsi="Arial" w:cs="Arial"/>
              <w:sz w:val="20"/>
            </w:rPr>
          </w:pPr>
          <w:r>
            <w:rPr>
              <w:rFonts w:ascii="Arial" w:hAnsi="Arial" w:cs="Arial"/>
              <w:sz w:val="20"/>
            </w:rPr>
            <w:t>Approval of Minutes</w:t>
          </w:r>
        </w:p>
      </w:tc>
    </w:tr>
  </w:tbl>
  <w:p w14:paraId="42B2267F" w14:textId="77777777" w:rsidR="00BD6FA2" w:rsidRPr="00DD77C6" w:rsidRDefault="00BD6FA2" w:rsidP="00DD7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E72"/>
    <w:multiLevelType w:val="hybridMultilevel"/>
    <w:tmpl w:val="4C6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14A6"/>
    <w:multiLevelType w:val="hybridMultilevel"/>
    <w:tmpl w:val="0822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C1B"/>
    <w:multiLevelType w:val="hybridMultilevel"/>
    <w:tmpl w:val="69F66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84667"/>
    <w:multiLevelType w:val="hybridMultilevel"/>
    <w:tmpl w:val="1FF8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21FB9"/>
    <w:multiLevelType w:val="hybridMultilevel"/>
    <w:tmpl w:val="4EBCD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105A4"/>
    <w:multiLevelType w:val="multilevel"/>
    <w:tmpl w:val="2334D4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725D0"/>
    <w:multiLevelType w:val="hybridMultilevel"/>
    <w:tmpl w:val="B798B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B5B1B"/>
    <w:multiLevelType w:val="hybridMultilevel"/>
    <w:tmpl w:val="C728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16EEE"/>
    <w:multiLevelType w:val="hybridMultilevel"/>
    <w:tmpl w:val="EA2A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D7E52"/>
    <w:multiLevelType w:val="hybridMultilevel"/>
    <w:tmpl w:val="C87A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2023C"/>
    <w:multiLevelType w:val="hybridMultilevel"/>
    <w:tmpl w:val="CFB4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613C9"/>
    <w:multiLevelType w:val="hybridMultilevel"/>
    <w:tmpl w:val="777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539C4"/>
    <w:multiLevelType w:val="hybridMultilevel"/>
    <w:tmpl w:val="9FECAB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BD74FB1"/>
    <w:multiLevelType w:val="hybridMultilevel"/>
    <w:tmpl w:val="0D50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0566A"/>
    <w:multiLevelType w:val="hybridMultilevel"/>
    <w:tmpl w:val="F73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A60"/>
    <w:multiLevelType w:val="hybridMultilevel"/>
    <w:tmpl w:val="471E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71A"/>
    <w:multiLevelType w:val="hybridMultilevel"/>
    <w:tmpl w:val="8DDE0B5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247550BB"/>
    <w:multiLevelType w:val="hybridMultilevel"/>
    <w:tmpl w:val="D0F49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EF4764"/>
    <w:multiLevelType w:val="hybridMultilevel"/>
    <w:tmpl w:val="1EB687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84E60AD"/>
    <w:multiLevelType w:val="hybridMultilevel"/>
    <w:tmpl w:val="3908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D709C"/>
    <w:multiLevelType w:val="hybridMultilevel"/>
    <w:tmpl w:val="AB38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3627E"/>
    <w:multiLevelType w:val="hybridMultilevel"/>
    <w:tmpl w:val="6A60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54D8A"/>
    <w:multiLevelType w:val="hybridMultilevel"/>
    <w:tmpl w:val="37D0BA14"/>
    <w:lvl w:ilvl="0" w:tplc="79704742">
      <w:start w:val="2"/>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23" w15:restartNumberingAfterBreak="0">
    <w:nsid w:val="31831D30"/>
    <w:multiLevelType w:val="hybridMultilevel"/>
    <w:tmpl w:val="C636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108BF"/>
    <w:multiLevelType w:val="hybridMultilevel"/>
    <w:tmpl w:val="CFF0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F3DFD"/>
    <w:multiLevelType w:val="hybridMultilevel"/>
    <w:tmpl w:val="9DBA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55989"/>
    <w:multiLevelType w:val="hybridMultilevel"/>
    <w:tmpl w:val="5E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52593"/>
    <w:multiLevelType w:val="hybridMultilevel"/>
    <w:tmpl w:val="A81AA0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470C601E"/>
    <w:multiLevelType w:val="hybridMultilevel"/>
    <w:tmpl w:val="32C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13F76"/>
    <w:multiLevelType w:val="hybridMultilevel"/>
    <w:tmpl w:val="D7D0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F21E7"/>
    <w:multiLevelType w:val="hybridMultilevel"/>
    <w:tmpl w:val="6A28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907FF"/>
    <w:multiLevelType w:val="hybridMultilevel"/>
    <w:tmpl w:val="7C92731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53BB6D51"/>
    <w:multiLevelType w:val="hybridMultilevel"/>
    <w:tmpl w:val="3208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F6D2E"/>
    <w:multiLevelType w:val="hybridMultilevel"/>
    <w:tmpl w:val="65028B9A"/>
    <w:lvl w:ilvl="0" w:tplc="0F1C13F8">
      <w:start w:val="2"/>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4" w15:restartNumberingAfterBreak="0">
    <w:nsid w:val="5F4E7658"/>
    <w:multiLevelType w:val="hybridMultilevel"/>
    <w:tmpl w:val="DC2E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F0DA3"/>
    <w:multiLevelType w:val="hybridMultilevel"/>
    <w:tmpl w:val="93F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C2AFC"/>
    <w:multiLevelType w:val="multilevel"/>
    <w:tmpl w:val="5E823F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B235A8"/>
    <w:multiLevelType w:val="hybridMultilevel"/>
    <w:tmpl w:val="74D47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97101"/>
    <w:multiLevelType w:val="hybridMultilevel"/>
    <w:tmpl w:val="1EDAF2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64B3717C"/>
    <w:multiLevelType w:val="hybridMultilevel"/>
    <w:tmpl w:val="8B84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15C9A"/>
    <w:multiLevelType w:val="hybridMultilevel"/>
    <w:tmpl w:val="9AE0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815C2"/>
    <w:multiLevelType w:val="hybridMultilevel"/>
    <w:tmpl w:val="D53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B55FA9"/>
    <w:multiLevelType w:val="hybridMultilevel"/>
    <w:tmpl w:val="601E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62E9C"/>
    <w:multiLevelType w:val="hybridMultilevel"/>
    <w:tmpl w:val="7EB20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65BC8"/>
    <w:multiLevelType w:val="hybridMultilevel"/>
    <w:tmpl w:val="91F8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84203"/>
    <w:multiLevelType w:val="hybridMultilevel"/>
    <w:tmpl w:val="AB86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E6D92"/>
    <w:multiLevelType w:val="hybridMultilevel"/>
    <w:tmpl w:val="8D4E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B568A"/>
    <w:multiLevelType w:val="hybridMultilevel"/>
    <w:tmpl w:val="5A00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D7107"/>
    <w:multiLevelType w:val="hybridMultilevel"/>
    <w:tmpl w:val="CEEC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643A3"/>
    <w:multiLevelType w:val="hybridMultilevel"/>
    <w:tmpl w:val="4454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43"/>
  </w:num>
  <w:num w:numId="3">
    <w:abstractNumId w:val="2"/>
  </w:num>
  <w:num w:numId="4">
    <w:abstractNumId w:val="18"/>
  </w:num>
  <w:num w:numId="5">
    <w:abstractNumId w:val="28"/>
  </w:num>
  <w:num w:numId="6">
    <w:abstractNumId w:val="16"/>
  </w:num>
  <w:num w:numId="7">
    <w:abstractNumId w:val="41"/>
  </w:num>
  <w:num w:numId="8">
    <w:abstractNumId w:val="8"/>
  </w:num>
  <w:num w:numId="9">
    <w:abstractNumId w:val="23"/>
  </w:num>
  <w:num w:numId="10">
    <w:abstractNumId w:val="20"/>
  </w:num>
  <w:num w:numId="11">
    <w:abstractNumId w:val="47"/>
  </w:num>
  <w:num w:numId="12">
    <w:abstractNumId w:val="44"/>
  </w:num>
  <w:num w:numId="13">
    <w:abstractNumId w:val="17"/>
  </w:num>
  <w:num w:numId="14">
    <w:abstractNumId w:val="24"/>
  </w:num>
  <w:num w:numId="15">
    <w:abstractNumId w:val="40"/>
  </w:num>
  <w:num w:numId="16">
    <w:abstractNumId w:val="11"/>
  </w:num>
  <w:num w:numId="17">
    <w:abstractNumId w:val="30"/>
  </w:num>
  <w:num w:numId="18">
    <w:abstractNumId w:val="19"/>
  </w:num>
  <w:num w:numId="19">
    <w:abstractNumId w:val="34"/>
  </w:num>
  <w:num w:numId="20">
    <w:abstractNumId w:val="4"/>
  </w:num>
  <w:num w:numId="21">
    <w:abstractNumId w:val="6"/>
  </w:num>
  <w:num w:numId="22">
    <w:abstractNumId w:val="15"/>
  </w:num>
  <w:num w:numId="23">
    <w:abstractNumId w:val="13"/>
  </w:num>
  <w:num w:numId="24">
    <w:abstractNumId w:val="38"/>
  </w:num>
  <w:num w:numId="25">
    <w:abstractNumId w:val="10"/>
  </w:num>
  <w:num w:numId="26">
    <w:abstractNumId w:val="29"/>
  </w:num>
  <w:num w:numId="27">
    <w:abstractNumId w:val="32"/>
  </w:num>
  <w:num w:numId="28">
    <w:abstractNumId w:val="35"/>
  </w:num>
  <w:num w:numId="29">
    <w:abstractNumId w:val="26"/>
  </w:num>
  <w:num w:numId="30">
    <w:abstractNumId w:val="49"/>
  </w:num>
  <w:num w:numId="31">
    <w:abstractNumId w:val="25"/>
  </w:num>
  <w:num w:numId="32">
    <w:abstractNumId w:val="48"/>
  </w:num>
  <w:num w:numId="33">
    <w:abstractNumId w:val="7"/>
  </w:num>
  <w:num w:numId="34">
    <w:abstractNumId w:val="12"/>
  </w:num>
  <w:num w:numId="35">
    <w:abstractNumId w:val="0"/>
  </w:num>
  <w:num w:numId="36">
    <w:abstractNumId w:val="9"/>
  </w:num>
  <w:num w:numId="37">
    <w:abstractNumId w:val="1"/>
  </w:num>
  <w:num w:numId="38">
    <w:abstractNumId w:val="14"/>
  </w:num>
  <w:num w:numId="39">
    <w:abstractNumId w:val="42"/>
  </w:num>
  <w:num w:numId="40">
    <w:abstractNumId w:val="5"/>
  </w:num>
  <w:num w:numId="41">
    <w:abstractNumId w:val="36"/>
  </w:num>
  <w:num w:numId="42">
    <w:abstractNumId w:val="33"/>
  </w:num>
  <w:num w:numId="43">
    <w:abstractNumId w:val="22"/>
  </w:num>
  <w:num w:numId="44">
    <w:abstractNumId w:val="31"/>
  </w:num>
  <w:num w:numId="45">
    <w:abstractNumId w:val="37"/>
  </w:num>
  <w:num w:numId="46">
    <w:abstractNumId w:val="27"/>
  </w:num>
  <w:num w:numId="47">
    <w:abstractNumId w:val="45"/>
  </w:num>
  <w:num w:numId="48">
    <w:abstractNumId w:val="3"/>
  </w:num>
  <w:num w:numId="49">
    <w:abstractNumId w:val="3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87"/>
    <w:rsid w:val="00001689"/>
    <w:rsid w:val="00001C19"/>
    <w:rsid w:val="00002061"/>
    <w:rsid w:val="000056D6"/>
    <w:rsid w:val="00005732"/>
    <w:rsid w:val="00006FB0"/>
    <w:rsid w:val="00010B13"/>
    <w:rsid w:val="000118AB"/>
    <w:rsid w:val="0001302A"/>
    <w:rsid w:val="000134E4"/>
    <w:rsid w:val="00014988"/>
    <w:rsid w:val="000157E8"/>
    <w:rsid w:val="00020C4E"/>
    <w:rsid w:val="00021D56"/>
    <w:rsid w:val="000227F3"/>
    <w:rsid w:val="00022A9C"/>
    <w:rsid w:val="000233D6"/>
    <w:rsid w:val="00030644"/>
    <w:rsid w:val="00032D97"/>
    <w:rsid w:val="00032E68"/>
    <w:rsid w:val="00032F35"/>
    <w:rsid w:val="00035435"/>
    <w:rsid w:val="000378AF"/>
    <w:rsid w:val="00037AF7"/>
    <w:rsid w:val="00037BA6"/>
    <w:rsid w:val="00040E05"/>
    <w:rsid w:val="00041828"/>
    <w:rsid w:val="00042B6B"/>
    <w:rsid w:val="00044013"/>
    <w:rsid w:val="00045D90"/>
    <w:rsid w:val="00046CB4"/>
    <w:rsid w:val="00047E48"/>
    <w:rsid w:val="00052EB1"/>
    <w:rsid w:val="00054793"/>
    <w:rsid w:val="00054FFF"/>
    <w:rsid w:val="00055BC3"/>
    <w:rsid w:val="00055EDC"/>
    <w:rsid w:val="00057C6A"/>
    <w:rsid w:val="000600AA"/>
    <w:rsid w:val="000605C4"/>
    <w:rsid w:val="00060FE8"/>
    <w:rsid w:val="0006433A"/>
    <w:rsid w:val="00066F10"/>
    <w:rsid w:val="00073C22"/>
    <w:rsid w:val="000774E2"/>
    <w:rsid w:val="00077DD0"/>
    <w:rsid w:val="00080AAF"/>
    <w:rsid w:val="00085511"/>
    <w:rsid w:val="000859BA"/>
    <w:rsid w:val="000859EC"/>
    <w:rsid w:val="00091ED7"/>
    <w:rsid w:val="000928CD"/>
    <w:rsid w:val="000953AD"/>
    <w:rsid w:val="00095A70"/>
    <w:rsid w:val="00096FC2"/>
    <w:rsid w:val="00097889"/>
    <w:rsid w:val="000A199F"/>
    <w:rsid w:val="000A3961"/>
    <w:rsid w:val="000A3AA4"/>
    <w:rsid w:val="000A4F63"/>
    <w:rsid w:val="000A6E0B"/>
    <w:rsid w:val="000A73A9"/>
    <w:rsid w:val="000B37D6"/>
    <w:rsid w:val="000B3EDA"/>
    <w:rsid w:val="000B45EC"/>
    <w:rsid w:val="000B567F"/>
    <w:rsid w:val="000B7C3B"/>
    <w:rsid w:val="000C00E1"/>
    <w:rsid w:val="000C05B2"/>
    <w:rsid w:val="000C0C13"/>
    <w:rsid w:val="000C12BF"/>
    <w:rsid w:val="000C210D"/>
    <w:rsid w:val="000C269A"/>
    <w:rsid w:val="000C32D4"/>
    <w:rsid w:val="000C45E3"/>
    <w:rsid w:val="000C6549"/>
    <w:rsid w:val="000C6AA0"/>
    <w:rsid w:val="000C7CF9"/>
    <w:rsid w:val="000C7FC1"/>
    <w:rsid w:val="000D1185"/>
    <w:rsid w:val="000D1E3F"/>
    <w:rsid w:val="000D4C66"/>
    <w:rsid w:val="000D5DB6"/>
    <w:rsid w:val="000D6129"/>
    <w:rsid w:val="000D661A"/>
    <w:rsid w:val="000D6C04"/>
    <w:rsid w:val="000D6EB2"/>
    <w:rsid w:val="000E2288"/>
    <w:rsid w:val="000E3110"/>
    <w:rsid w:val="000E383B"/>
    <w:rsid w:val="000E53A6"/>
    <w:rsid w:val="000E54FA"/>
    <w:rsid w:val="000E5BAA"/>
    <w:rsid w:val="000E7358"/>
    <w:rsid w:val="000F0403"/>
    <w:rsid w:val="000F1F3B"/>
    <w:rsid w:val="000F4C51"/>
    <w:rsid w:val="000F573C"/>
    <w:rsid w:val="000F6715"/>
    <w:rsid w:val="00106086"/>
    <w:rsid w:val="00107642"/>
    <w:rsid w:val="00107C8F"/>
    <w:rsid w:val="00110FA7"/>
    <w:rsid w:val="001114E1"/>
    <w:rsid w:val="001129B3"/>
    <w:rsid w:val="00112C6E"/>
    <w:rsid w:val="0011357E"/>
    <w:rsid w:val="00113E1F"/>
    <w:rsid w:val="0012019A"/>
    <w:rsid w:val="001201A5"/>
    <w:rsid w:val="001213DF"/>
    <w:rsid w:val="00122936"/>
    <w:rsid w:val="00122EBE"/>
    <w:rsid w:val="001276CA"/>
    <w:rsid w:val="001301D7"/>
    <w:rsid w:val="00130B71"/>
    <w:rsid w:val="001315C1"/>
    <w:rsid w:val="0013338F"/>
    <w:rsid w:val="00133E60"/>
    <w:rsid w:val="001351E0"/>
    <w:rsid w:val="00136A2E"/>
    <w:rsid w:val="0013763F"/>
    <w:rsid w:val="001426F7"/>
    <w:rsid w:val="0014373A"/>
    <w:rsid w:val="00147922"/>
    <w:rsid w:val="0015015B"/>
    <w:rsid w:val="00153A78"/>
    <w:rsid w:val="00153BC9"/>
    <w:rsid w:val="0015426F"/>
    <w:rsid w:val="00154863"/>
    <w:rsid w:val="00155749"/>
    <w:rsid w:val="0015747B"/>
    <w:rsid w:val="00162DB7"/>
    <w:rsid w:val="00163F3F"/>
    <w:rsid w:val="00164063"/>
    <w:rsid w:val="0016432D"/>
    <w:rsid w:val="00165548"/>
    <w:rsid w:val="00170336"/>
    <w:rsid w:val="00170967"/>
    <w:rsid w:val="00172EA9"/>
    <w:rsid w:val="00173A83"/>
    <w:rsid w:val="00175486"/>
    <w:rsid w:val="00175801"/>
    <w:rsid w:val="001758B6"/>
    <w:rsid w:val="00175C40"/>
    <w:rsid w:val="00180038"/>
    <w:rsid w:val="00182EAF"/>
    <w:rsid w:val="001835A7"/>
    <w:rsid w:val="00184F76"/>
    <w:rsid w:val="0018514F"/>
    <w:rsid w:val="001866CD"/>
    <w:rsid w:val="00196366"/>
    <w:rsid w:val="00197449"/>
    <w:rsid w:val="00197AFF"/>
    <w:rsid w:val="001A0ADF"/>
    <w:rsid w:val="001A10EE"/>
    <w:rsid w:val="001A3450"/>
    <w:rsid w:val="001A48E4"/>
    <w:rsid w:val="001A4FFF"/>
    <w:rsid w:val="001A5781"/>
    <w:rsid w:val="001A70DC"/>
    <w:rsid w:val="001B028C"/>
    <w:rsid w:val="001B095B"/>
    <w:rsid w:val="001B0C50"/>
    <w:rsid w:val="001C0D92"/>
    <w:rsid w:val="001C150A"/>
    <w:rsid w:val="001C1CB9"/>
    <w:rsid w:val="001C392A"/>
    <w:rsid w:val="001C4929"/>
    <w:rsid w:val="001D103D"/>
    <w:rsid w:val="001D37EF"/>
    <w:rsid w:val="001D3FB6"/>
    <w:rsid w:val="001D4614"/>
    <w:rsid w:val="001D6267"/>
    <w:rsid w:val="001D686C"/>
    <w:rsid w:val="001D76C2"/>
    <w:rsid w:val="001E1340"/>
    <w:rsid w:val="001E58CF"/>
    <w:rsid w:val="001E59EB"/>
    <w:rsid w:val="001E6B1F"/>
    <w:rsid w:val="001E723A"/>
    <w:rsid w:val="001F0F68"/>
    <w:rsid w:val="001F1104"/>
    <w:rsid w:val="001F14FA"/>
    <w:rsid w:val="001F24FD"/>
    <w:rsid w:val="001F299E"/>
    <w:rsid w:val="001F2B3E"/>
    <w:rsid w:val="001F3476"/>
    <w:rsid w:val="001F3957"/>
    <w:rsid w:val="001F4DC3"/>
    <w:rsid w:val="001F53CC"/>
    <w:rsid w:val="001F5D59"/>
    <w:rsid w:val="001F6306"/>
    <w:rsid w:val="00200B57"/>
    <w:rsid w:val="002019C2"/>
    <w:rsid w:val="002029D8"/>
    <w:rsid w:val="0020655B"/>
    <w:rsid w:val="00210ED0"/>
    <w:rsid w:val="00212204"/>
    <w:rsid w:val="00212539"/>
    <w:rsid w:val="002127D8"/>
    <w:rsid w:val="00214D59"/>
    <w:rsid w:val="00223552"/>
    <w:rsid w:val="002258FB"/>
    <w:rsid w:val="002270FA"/>
    <w:rsid w:val="00230071"/>
    <w:rsid w:val="0023016A"/>
    <w:rsid w:val="002303A4"/>
    <w:rsid w:val="00236754"/>
    <w:rsid w:val="00237150"/>
    <w:rsid w:val="0023735D"/>
    <w:rsid w:val="00240664"/>
    <w:rsid w:val="00241A61"/>
    <w:rsid w:val="00241D99"/>
    <w:rsid w:val="002429B3"/>
    <w:rsid w:val="0024358F"/>
    <w:rsid w:val="00243B89"/>
    <w:rsid w:val="00244D65"/>
    <w:rsid w:val="00244E77"/>
    <w:rsid w:val="002455BD"/>
    <w:rsid w:val="00246044"/>
    <w:rsid w:val="002504D9"/>
    <w:rsid w:val="00251250"/>
    <w:rsid w:val="0025262D"/>
    <w:rsid w:val="00252EA6"/>
    <w:rsid w:val="0025383D"/>
    <w:rsid w:val="00253D6D"/>
    <w:rsid w:val="00253ED8"/>
    <w:rsid w:val="00254935"/>
    <w:rsid w:val="00262475"/>
    <w:rsid w:val="00262828"/>
    <w:rsid w:val="00264534"/>
    <w:rsid w:val="00266F33"/>
    <w:rsid w:val="00267184"/>
    <w:rsid w:val="00270413"/>
    <w:rsid w:val="0027107C"/>
    <w:rsid w:val="00272C16"/>
    <w:rsid w:val="0027449B"/>
    <w:rsid w:val="00274CC9"/>
    <w:rsid w:val="00276572"/>
    <w:rsid w:val="00276899"/>
    <w:rsid w:val="002771FC"/>
    <w:rsid w:val="00277288"/>
    <w:rsid w:val="002802DA"/>
    <w:rsid w:val="002804BE"/>
    <w:rsid w:val="0028199C"/>
    <w:rsid w:val="00281FDA"/>
    <w:rsid w:val="002851D7"/>
    <w:rsid w:val="0028562E"/>
    <w:rsid w:val="002867B8"/>
    <w:rsid w:val="00290F8F"/>
    <w:rsid w:val="00293B64"/>
    <w:rsid w:val="00294A85"/>
    <w:rsid w:val="002950A3"/>
    <w:rsid w:val="00296584"/>
    <w:rsid w:val="002970B4"/>
    <w:rsid w:val="002A058E"/>
    <w:rsid w:val="002A495B"/>
    <w:rsid w:val="002A510D"/>
    <w:rsid w:val="002B03DA"/>
    <w:rsid w:val="002B17AA"/>
    <w:rsid w:val="002B2569"/>
    <w:rsid w:val="002B3D34"/>
    <w:rsid w:val="002B6857"/>
    <w:rsid w:val="002B7316"/>
    <w:rsid w:val="002B7570"/>
    <w:rsid w:val="002B7E9F"/>
    <w:rsid w:val="002C0EFA"/>
    <w:rsid w:val="002C16AC"/>
    <w:rsid w:val="002C1DDA"/>
    <w:rsid w:val="002C2D0B"/>
    <w:rsid w:val="002C468D"/>
    <w:rsid w:val="002C5272"/>
    <w:rsid w:val="002C6963"/>
    <w:rsid w:val="002C73B8"/>
    <w:rsid w:val="002C7428"/>
    <w:rsid w:val="002D0767"/>
    <w:rsid w:val="002D15B6"/>
    <w:rsid w:val="002D3982"/>
    <w:rsid w:val="002D5540"/>
    <w:rsid w:val="002D73EA"/>
    <w:rsid w:val="002D7C31"/>
    <w:rsid w:val="002D7E2C"/>
    <w:rsid w:val="002E06E8"/>
    <w:rsid w:val="002E517B"/>
    <w:rsid w:val="002E6BDA"/>
    <w:rsid w:val="002F16B3"/>
    <w:rsid w:val="002F2012"/>
    <w:rsid w:val="002F5645"/>
    <w:rsid w:val="002F6E5F"/>
    <w:rsid w:val="00300314"/>
    <w:rsid w:val="003003DA"/>
    <w:rsid w:val="003047DC"/>
    <w:rsid w:val="00305A87"/>
    <w:rsid w:val="00305CF6"/>
    <w:rsid w:val="00305ED8"/>
    <w:rsid w:val="00307229"/>
    <w:rsid w:val="003100CE"/>
    <w:rsid w:val="003136B6"/>
    <w:rsid w:val="0031532E"/>
    <w:rsid w:val="00317079"/>
    <w:rsid w:val="00320681"/>
    <w:rsid w:val="00320D8F"/>
    <w:rsid w:val="0032129E"/>
    <w:rsid w:val="00322AD2"/>
    <w:rsid w:val="003248D6"/>
    <w:rsid w:val="00327BF1"/>
    <w:rsid w:val="00332655"/>
    <w:rsid w:val="0034069F"/>
    <w:rsid w:val="00340E66"/>
    <w:rsid w:val="00341D23"/>
    <w:rsid w:val="003435F6"/>
    <w:rsid w:val="00346846"/>
    <w:rsid w:val="00347BB1"/>
    <w:rsid w:val="00347F47"/>
    <w:rsid w:val="003507D9"/>
    <w:rsid w:val="003611B2"/>
    <w:rsid w:val="003626D7"/>
    <w:rsid w:val="00363358"/>
    <w:rsid w:val="0036427E"/>
    <w:rsid w:val="0037056E"/>
    <w:rsid w:val="003723A1"/>
    <w:rsid w:val="003746E0"/>
    <w:rsid w:val="00381A1A"/>
    <w:rsid w:val="00383649"/>
    <w:rsid w:val="00385626"/>
    <w:rsid w:val="00390C6C"/>
    <w:rsid w:val="00394722"/>
    <w:rsid w:val="003979D8"/>
    <w:rsid w:val="003A1131"/>
    <w:rsid w:val="003A315B"/>
    <w:rsid w:val="003A6715"/>
    <w:rsid w:val="003A7560"/>
    <w:rsid w:val="003B041F"/>
    <w:rsid w:val="003B1788"/>
    <w:rsid w:val="003B3680"/>
    <w:rsid w:val="003B548F"/>
    <w:rsid w:val="003B7D87"/>
    <w:rsid w:val="003C2587"/>
    <w:rsid w:val="003C3B62"/>
    <w:rsid w:val="003C42C5"/>
    <w:rsid w:val="003D014A"/>
    <w:rsid w:val="003D1B16"/>
    <w:rsid w:val="003D3B85"/>
    <w:rsid w:val="003D4185"/>
    <w:rsid w:val="003D436B"/>
    <w:rsid w:val="003D51C8"/>
    <w:rsid w:val="003D56E5"/>
    <w:rsid w:val="003D5C77"/>
    <w:rsid w:val="003D6672"/>
    <w:rsid w:val="003D67F1"/>
    <w:rsid w:val="003D7069"/>
    <w:rsid w:val="003E047A"/>
    <w:rsid w:val="003E10BA"/>
    <w:rsid w:val="003E158E"/>
    <w:rsid w:val="003E2314"/>
    <w:rsid w:val="003E24B5"/>
    <w:rsid w:val="003E4E2A"/>
    <w:rsid w:val="003E4E85"/>
    <w:rsid w:val="003E611B"/>
    <w:rsid w:val="003E7CA1"/>
    <w:rsid w:val="003F00AD"/>
    <w:rsid w:val="003F0691"/>
    <w:rsid w:val="003F118B"/>
    <w:rsid w:val="003F1E4E"/>
    <w:rsid w:val="003F2395"/>
    <w:rsid w:val="003F50D4"/>
    <w:rsid w:val="003F5C52"/>
    <w:rsid w:val="003F768E"/>
    <w:rsid w:val="004003D4"/>
    <w:rsid w:val="00401022"/>
    <w:rsid w:val="0040144E"/>
    <w:rsid w:val="00403649"/>
    <w:rsid w:val="00404E7D"/>
    <w:rsid w:val="004062DF"/>
    <w:rsid w:val="00411204"/>
    <w:rsid w:val="00411D21"/>
    <w:rsid w:val="00412E80"/>
    <w:rsid w:val="0041449B"/>
    <w:rsid w:val="0041461E"/>
    <w:rsid w:val="00417529"/>
    <w:rsid w:val="00417C79"/>
    <w:rsid w:val="00423FA3"/>
    <w:rsid w:val="00424143"/>
    <w:rsid w:val="00430A9F"/>
    <w:rsid w:val="00430C94"/>
    <w:rsid w:val="00431170"/>
    <w:rsid w:val="00436881"/>
    <w:rsid w:val="00437A04"/>
    <w:rsid w:val="00437B2B"/>
    <w:rsid w:val="00437E4C"/>
    <w:rsid w:val="0044007C"/>
    <w:rsid w:val="004447CE"/>
    <w:rsid w:val="004449FC"/>
    <w:rsid w:val="00446FF6"/>
    <w:rsid w:val="0045020A"/>
    <w:rsid w:val="00452F7D"/>
    <w:rsid w:val="004544D7"/>
    <w:rsid w:val="004551C2"/>
    <w:rsid w:val="00455B78"/>
    <w:rsid w:val="00457244"/>
    <w:rsid w:val="00460457"/>
    <w:rsid w:val="00461525"/>
    <w:rsid w:val="00461DC5"/>
    <w:rsid w:val="004634C4"/>
    <w:rsid w:val="0046474E"/>
    <w:rsid w:val="00465C98"/>
    <w:rsid w:val="00467867"/>
    <w:rsid w:val="00470835"/>
    <w:rsid w:val="00472F0A"/>
    <w:rsid w:val="004738EA"/>
    <w:rsid w:val="00473FD8"/>
    <w:rsid w:val="00474245"/>
    <w:rsid w:val="004747A2"/>
    <w:rsid w:val="00474936"/>
    <w:rsid w:val="00476899"/>
    <w:rsid w:val="00476B40"/>
    <w:rsid w:val="004814D7"/>
    <w:rsid w:val="00482490"/>
    <w:rsid w:val="004825FC"/>
    <w:rsid w:val="004828B6"/>
    <w:rsid w:val="0049019F"/>
    <w:rsid w:val="00490677"/>
    <w:rsid w:val="00490770"/>
    <w:rsid w:val="00491D8A"/>
    <w:rsid w:val="0049223A"/>
    <w:rsid w:val="00496D02"/>
    <w:rsid w:val="004974A9"/>
    <w:rsid w:val="00497E80"/>
    <w:rsid w:val="004A0170"/>
    <w:rsid w:val="004A1C85"/>
    <w:rsid w:val="004A1F13"/>
    <w:rsid w:val="004A245C"/>
    <w:rsid w:val="004A2500"/>
    <w:rsid w:val="004A29F2"/>
    <w:rsid w:val="004A2CDA"/>
    <w:rsid w:val="004A3235"/>
    <w:rsid w:val="004A5029"/>
    <w:rsid w:val="004A6EF8"/>
    <w:rsid w:val="004B0879"/>
    <w:rsid w:val="004B1E8C"/>
    <w:rsid w:val="004B3D4B"/>
    <w:rsid w:val="004B4612"/>
    <w:rsid w:val="004B4B7D"/>
    <w:rsid w:val="004C05C2"/>
    <w:rsid w:val="004C2BB4"/>
    <w:rsid w:val="004C3960"/>
    <w:rsid w:val="004C3B9A"/>
    <w:rsid w:val="004C3C9E"/>
    <w:rsid w:val="004C49CA"/>
    <w:rsid w:val="004C7A79"/>
    <w:rsid w:val="004D027C"/>
    <w:rsid w:val="004D2B64"/>
    <w:rsid w:val="004D4DDF"/>
    <w:rsid w:val="004D52F5"/>
    <w:rsid w:val="004D75DF"/>
    <w:rsid w:val="004D7E5D"/>
    <w:rsid w:val="004E10DE"/>
    <w:rsid w:val="004E248E"/>
    <w:rsid w:val="004E323E"/>
    <w:rsid w:val="004E41BC"/>
    <w:rsid w:val="004E4230"/>
    <w:rsid w:val="004E6EA7"/>
    <w:rsid w:val="004E7D63"/>
    <w:rsid w:val="004F0309"/>
    <w:rsid w:val="004F43CD"/>
    <w:rsid w:val="004F5942"/>
    <w:rsid w:val="004F7B8A"/>
    <w:rsid w:val="004F7C44"/>
    <w:rsid w:val="005027D7"/>
    <w:rsid w:val="0050444E"/>
    <w:rsid w:val="005064F6"/>
    <w:rsid w:val="0050660A"/>
    <w:rsid w:val="00506DAC"/>
    <w:rsid w:val="00515B4D"/>
    <w:rsid w:val="00515DC9"/>
    <w:rsid w:val="005173EF"/>
    <w:rsid w:val="00525609"/>
    <w:rsid w:val="005256A1"/>
    <w:rsid w:val="005258BC"/>
    <w:rsid w:val="00525EC3"/>
    <w:rsid w:val="0053311C"/>
    <w:rsid w:val="00535BD5"/>
    <w:rsid w:val="005370FC"/>
    <w:rsid w:val="00543E58"/>
    <w:rsid w:val="0054464C"/>
    <w:rsid w:val="00545285"/>
    <w:rsid w:val="005464C3"/>
    <w:rsid w:val="0055106C"/>
    <w:rsid w:val="0055128C"/>
    <w:rsid w:val="0055176A"/>
    <w:rsid w:val="005520E7"/>
    <w:rsid w:val="005538F2"/>
    <w:rsid w:val="00556507"/>
    <w:rsid w:val="00556D18"/>
    <w:rsid w:val="00557987"/>
    <w:rsid w:val="00561114"/>
    <w:rsid w:val="005616AF"/>
    <w:rsid w:val="005626AD"/>
    <w:rsid w:val="00562FA4"/>
    <w:rsid w:val="0056382E"/>
    <w:rsid w:val="005639A1"/>
    <w:rsid w:val="00566560"/>
    <w:rsid w:val="00566641"/>
    <w:rsid w:val="00566C67"/>
    <w:rsid w:val="00572240"/>
    <w:rsid w:val="005727F1"/>
    <w:rsid w:val="00573C03"/>
    <w:rsid w:val="00573F01"/>
    <w:rsid w:val="005741B3"/>
    <w:rsid w:val="00574666"/>
    <w:rsid w:val="00576E7C"/>
    <w:rsid w:val="005807D1"/>
    <w:rsid w:val="005847DB"/>
    <w:rsid w:val="00586CC9"/>
    <w:rsid w:val="00590BEB"/>
    <w:rsid w:val="00590F82"/>
    <w:rsid w:val="005938D9"/>
    <w:rsid w:val="00593AC8"/>
    <w:rsid w:val="00594D55"/>
    <w:rsid w:val="00595B81"/>
    <w:rsid w:val="00596354"/>
    <w:rsid w:val="00596860"/>
    <w:rsid w:val="00596AD7"/>
    <w:rsid w:val="005A01E6"/>
    <w:rsid w:val="005A10B8"/>
    <w:rsid w:val="005A1101"/>
    <w:rsid w:val="005A78A6"/>
    <w:rsid w:val="005B09EC"/>
    <w:rsid w:val="005B1EA0"/>
    <w:rsid w:val="005B2D2A"/>
    <w:rsid w:val="005B3BD9"/>
    <w:rsid w:val="005B43FC"/>
    <w:rsid w:val="005B4CB7"/>
    <w:rsid w:val="005B59AB"/>
    <w:rsid w:val="005B751B"/>
    <w:rsid w:val="005B7C18"/>
    <w:rsid w:val="005C037A"/>
    <w:rsid w:val="005C387E"/>
    <w:rsid w:val="005C3A62"/>
    <w:rsid w:val="005C4769"/>
    <w:rsid w:val="005C47D4"/>
    <w:rsid w:val="005C5453"/>
    <w:rsid w:val="005C59EB"/>
    <w:rsid w:val="005C7C4C"/>
    <w:rsid w:val="005D1063"/>
    <w:rsid w:val="005D1655"/>
    <w:rsid w:val="005D2C15"/>
    <w:rsid w:val="005D4718"/>
    <w:rsid w:val="005D4A63"/>
    <w:rsid w:val="005D6460"/>
    <w:rsid w:val="005E0E92"/>
    <w:rsid w:val="005E26FA"/>
    <w:rsid w:val="005E3207"/>
    <w:rsid w:val="005E45A5"/>
    <w:rsid w:val="005E4D97"/>
    <w:rsid w:val="005E569C"/>
    <w:rsid w:val="005E575A"/>
    <w:rsid w:val="005E575C"/>
    <w:rsid w:val="005E6E86"/>
    <w:rsid w:val="005E6F63"/>
    <w:rsid w:val="005F1B3A"/>
    <w:rsid w:val="005F1D0A"/>
    <w:rsid w:val="005F2D6E"/>
    <w:rsid w:val="006012C2"/>
    <w:rsid w:val="00602535"/>
    <w:rsid w:val="006063AA"/>
    <w:rsid w:val="006064D1"/>
    <w:rsid w:val="006126D0"/>
    <w:rsid w:val="00617A42"/>
    <w:rsid w:val="0062050D"/>
    <w:rsid w:val="00621501"/>
    <w:rsid w:val="006231D9"/>
    <w:rsid w:val="006250CD"/>
    <w:rsid w:val="006251E4"/>
    <w:rsid w:val="00627481"/>
    <w:rsid w:val="0062765D"/>
    <w:rsid w:val="00630E4D"/>
    <w:rsid w:val="00631111"/>
    <w:rsid w:val="006320F2"/>
    <w:rsid w:val="006325DF"/>
    <w:rsid w:val="0063500C"/>
    <w:rsid w:val="00635C14"/>
    <w:rsid w:val="0063722A"/>
    <w:rsid w:val="006375E1"/>
    <w:rsid w:val="00640996"/>
    <w:rsid w:val="00641F4A"/>
    <w:rsid w:val="00643C3C"/>
    <w:rsid w:val="006461AE"/>
    <w:rsid w:val="006462BD"/>
    <w:rsid w:val="00650841"/>
    <w:rsid w:val="0065147B"/>
    <w:rsid w:val="00653CFC"/>
    <w:rsid w:val="00654027"/>
    <w:rsid w:val="00660579"/>
    <w:rsid w:val="006643CC"/>
    <w:rsid w:val="00665414"/>
    <w:rsid w:val="006663FA"/>
    <w:rsid w:val="00666ECD"/>
    <w:rsid w:val="006704CA"/>
    <w:rsid w:val="00670D8C"/>
    <w:rsid w:val="006713F5"/>
    <w:rsid w:val="00672D5A"/>
    <w:rsid w:val="006737B5"/>
    <w:rsid w:val="006748E3"/>
    <w:rsid w:val="00676B94"/>
    <w:rsid w:val="00677270"/>
    <w:rsid w:val="006778C0"/>
    <w:rsid w:val="00677F04"/>
    <w:rsid w:val="00680CB9"/>
    <w:rsid w:val="00681A15"/>
    <w:rsid w:val="00683F16"/>
    <w:rsid w:val="00684845"/>
    <w:rsid w:val="00686101"/>
    <w:rsid w:val="00690840"/>
    <w:rsid w:val="00691605"/>
    <w:rsid w:val="006916EA"/>
    <w:rsid w:val="0069555D"/>
    <w:rsid w:val="00696968"/>
    <w:rsid w:val="00697B5E"/>
    <w:rsid w:val="006A02FC"/>
    <w:rsid w:val="006A2FB8"/>
    <w:rsid w:val="006A689B"/>
    <w:rsid w:val="006B1164"/>
    <w:rsid w:val="006B17F8"/>
    <w:rsid w:val="006B18A6"/>
    <w:rsid w:val="006B5E2D"/>
    <w:rsid w:val="006C0635"/>
    <w:rsid w:val="006C17CE"/>
    <w:rsid w:val="006C49EE"/>
    <w:rsid w:val="006C673C"/>
    <w:rsid w:val="006C6D5D"/>
    <w:rsid w:val="006D2ABD"/>
    <w:rsid w:val="006D32C9"/>
    <w:rsid w:val="006D357E"/>
    <w:rsid w:val="006D37D2"/>
    <w:rsid w:val="006D39E9"/>
    <w:rsid w:val="006D702F"/>
    <w:rsid w:val="006E0120"/>
    <w:rsid w:val="006E01C2"/>
    <w:rsid w:val="006E0BE7"/>
    <w:rsid w:val="006E1346"/>
    <w:rsid w:val="006E3AEC"/>
    <w:rsid w:val="006E4A0E"/>
    <w:rsid w:val="006E4C79"/>
    <w:rsid w:val="006E5ED8"/>
    <w:rsid w:val="006F2EB3"/>
    <w:rsid w:val="006F3D16"/>
    <w:rsid w:val="006F4F13"/>
    <w:rsid w:val="006F5EA9"/>
    <w:rsid w:val="006F6323"/>
    <w:rsid w:val="006F72BC"/>
    <w:rsid w:val="006F7E48"/>
    <w:rsid w:val="00703652"/>
    <w:rsid w:val="0070396F"/>
    <w:rsid w:val="007043EA"/>
    <w:rsid w:val="00705ADE"/>
    <w:rsid w:val="00707023"/>
    <w:rsid w:val="0070777E"/>
    <w:rsid w:val="007138D4"/>
    <w:rsid w:val="00713DF9"/>
    <w:rsid w:val="00714AC8"/>
    <w:rsid w:val="00715567"/>
    <w:rsid w:val="007175B1"/>
    <w:rsid w:val="007225C2"/>
    <w:rsid w:val="00725F0C"/>
    <w:rsid w:val="00726026"/>
    <w:rsid w:val="0072667F"/>
    <w:rsid w:val="00732916"/>
    <w:rsid w:val="00733A70"/>
    <w:rsid w:val="00734810"/>
    <w:rsid w:val="007356C4"/>
    <w:rsid w:val="007362C0"/>
    <w:rsid w:val="007441D0"/>
    <w:rsid w:val="0074424E"/>
    <w:rsid w:val="007444A0"/>
    <w:rsid w:val="00744C50"/>
    <w:rsid w:val="00746045"/>
    <w:rsid w:val="007468C4"/>
    <w:rsid w:val="0074736D"/>
    <w:rsid w:val="00747710"/>
    <w:rsid w:val="00750042"/>
    <w:rsid w:val="00753B3C"/>
    <w:rsid w:val="00753B4A"/>
    <w:rsid w:val="007555D8"/>
    <w:rsid w:val="00755A84"/>
    <w:rsid w:val="00755BB9"/>
    <w:rsid w:val="00763363"/>
    <w:rsid w:val="0076407E"/>
    <w:rsid w:val="00764775"/>
    <w:rsid w:val="007648CD"/>
    <w:rsid w:val="00767C29"/>
    <w:rsid w:val="00773035"/>
    <w:rsid w:val="00776F75"/>
    <w:rsid w:val="00777428"/>
    <w:rsid w:val="00780364"/>
    <w:rsid w:val="00782748"/>
    <w:rsid w:val="00783F76"/>
    <w:rsid w:val="007840F3"/>
    <w:rsid w:val="0078592E"/>
    <w:rsid w:val="00787DBF"/>
    <w:rsid w:val="007908A7"/>
    <w:rsid w:val="00790902"/>
    <w:rsid w:val="00793509"/>
    <w:rsid w:val="00795B98"/>
    <w:rsid w:val="00796314"/>
    <w:rsid w:val="007969E4"/>
    <w:rsid w:val="007A08CE"/>
    <w:rsid w:val="007A1A44"/>
    <w:rsid w:val="007A2D5D"/>
    <w:rsid w:val="007A2E4D"/>
    <w:rsid w:val="007A2E7A"/>
    <w:rsid w:val="007A3190"/>
    <w:rsid w:val="007A559D"/>
    <w:rsid w:val="007B68B2"/>
    <w:rsid w:val="007B7B3B"/>
    <w:rsid w:val="007C04CF"/>
    <w:rsid w:val="007C2B46"/>
    <w:rsid w:val="007C51DF"/>
    <w:rsid w:val="007C6BE5"/>
    <w:rsid w:val="007C78EF"/>
    <w:rsid w:val="007D0092"/>
    <w:rsid w:val="007D1455"/>
    <w:rsid w:val="007D1FA9"/>
    <w:rsid w:val="007D2544"/>
    <w:rsid w:val="007D26BA"/>
    <w:rsid w:val="007D3611"/>
    <w:rsid w:val="007D4C15"/>
    <w:rsid w:val="007D608B"/>
    <w:rsid w:val="007D7701"/>
    <w:rsid w:val="007D7B41"/>
    <w:rsid w:val="007E1AE1"/>
    <w:rsid w:val="007E1BC3"/>
    <w:rsid w:val="007E39D8"/>
    <w:rsid w:val="007E6E7B"/>
    <w:rsid w:val="007E727D"/>
    <w:rsid w:val="007F0C25"/>
    <w:rsid w:val="007F10F4"/>
    <w:rsid w:val="007F140D"/>
    <w:rsid w:val="007F219C"/>
    <w:rsid w:val="007F3CAA"/>
    <w:rsid w:val="007F5613"/>
    <w:rsid w:val="007F5EF9"/>
    <w:rsid w:val="00800606"/>
    <w:rsid w:val="00800BA3"/>
    <w:rsid w:val="0080146A"/>
    <w:rsid w:val="00802C83"/>
    <w:rsid w:val="00804F2E"/>
    <w:rsid w:val="008050C9"/>
    <w:rsid w:val="00810297"/>
    <w:rsid w:val="00810AD8"/>
    <w:rsid w:val="00811FC8"/>
    <w:rsid w:val="00812C27"/>
    <w:rsid w:val="00814B75"/>
    <w:rsid w:val="00815B33"/>
    <w:rsid w:val="00820877"/>
    <w:rsid w:val="00821EF1"/>
    <w:rsid w:val="00822991"/>
    <w:rsid w:val="00822C3A"/>
    <w:rsid w:val="00823479"/>
    <w:rsid w:val="008256EA"/>
    <w:rsid w:val="00826F68"/>
    <w:rsid w:val="008274AE"/>
    <w:rsid w:val="0083729F"/>
    <w:rsid w:val="00840F63"/>
    <w:rsid w:val="00842491"/>
    <w:rsid w:val="00845B3B"/>
    <w:rsid w:val="00846FD4"/>
    <w:rsid w:val="008500E0"/>
    <w:rsid w:val="008522EA"/>
    <w:rsid w:val="00854784"/>
    <w:rsid w:val="00854B0B"/>
    <w:rsid w:val="0085530F"/>
    <w:rsid w:val="00860090"/>
    <w:rsid w:val="00860105"/>
    <w:rsid w:val="008660AE"/>
    <w:rsid w:val="008662C5"/>
    <w:rsid w:val="00870DB0"/>
    <w:rsid w:val="0087201B"/>
    <w:rsid w:val="008748CE"/>
    <w:rsid w:val="008751C7"/>
    <w:rsid w:val="00880DEC"/>
    <w:rsid w:val="0088545E"/>
    <w:rsid w:val="00886869"/>
    <w:rsid w:val="00892803"/>
    <w:rsid w:val="00892E7C"/>
    <w:rsid w:val="0089343C"/>
    <w:rsid w:val="00893566"/>
    <w:rsid w:val="0089595A"/>
    <w:rsid w:val="008972AB"/>
    <w:rsid w:val="00897BB6"/>
    <w:rsid w:val="008A129F"/>
    <w:rsid w:val="008A168D"/>
    <w:rsid w:val="008A3917"/>
    <w:rsid w:val="008A6409"/>
    <w:rsid w:val="008A6FC8"/>
    <w:rsid w:val="008B0C62"/>
    <w:rsid w:val="008B4BCD"/>
    <w:rsid w:val="008C3E49"/>
    <w:rsid w:val="008C4027"/>
    <w:rsid w:val="008C6036"/>
    <w:rsid w:val="008C6F1C"/>
    <w:rsid w:val="008D2D31"/>
    <w:rsid w:val="008D3323"/>
    <w:rsid w:val="008D42B1"/>
    <w:rsid w:val="008D5FAF"/>
    <w:rsid w:val="008D672C"/>
    <w:rsid w:val="008E0793"/>
    <w:rsid w:val="008E09D9"/>
    <w:rsid w:val="008E10AE"/>
    <w:rsid w:val="008E2049"/>
    <w:rsid w:val="008E2849"/>
    <w:rsid w:val="008E34AC"/>
    <w:rsid w:val="008E3E8F"/>
    <w:rsid w:val="008E4132"/>
    <w:rsid w:val="008E54DA"/>
    <w:rsid w:val="008E5502"/>
    <w:rsid w:val="008E6C1C"/>
    <w:rsid w:val="008F1B91"/>
    <w:rsid w:val="008F2626"/>
    <w:rsid w:val="008F2D21"/>
    <w:rsid w:val="008F6273"/>
    <w:rsid w:val="009008D1"/>
    <w:rsid w:val="00900A3E"/>
    <w:rsid w:val="00901BB7"/>
    <w:rsid w:val="0090284B"/>
    <w:rsid w:val="009037B4"/>
    <w:rsid w:val="00903CA0"/>
    <w:rsid w:val="00903CAB"/>
    <w:rsid w:val="00904113"/>
    <w:rsid w:val="009044E8"/>
    <w:rsid w:val="00905567"/>
    <w:rsid w:val="0090711E"/>
    <w:rsid w:val="00911FDC"/>
    <w:rsid w:val="009124EC"/>
    <w:rsid w:val="00912BF9"/>
    <w:rsid w:val="00912FA9"/>
    <w:rsid w:val="00915914"/>
    <w:rsid w:val="00917FCC"/>
    <w:rsid w:val="009217B3"/>
    <w:rsid w:val="00923AD4"/>
    <w:rsid w:val="00923DFD"/>
    <w:rsid w:val="00925929"/>
    <w:rsid w:val="00925E14"/>
    <w:rsid w:val="00925F97"/>
    <w:rsid w:val="009303F0"/>
    <w:rsid w:val="009330D2"/>
    <w:rsid w:val="00933384"/>
    <w:rsid w:val="00934221"/>
    <w:rsid w:val="0093425C"/>
    <w:rsid w:val="00934BC6"/>
    <w:rsid w:val="00934EC2"/>
    <w:rsid w:val="00935A83"/>
    <w:rsid w:val="00936011"/>
    <w:rsid w:val="00936A39"/>
    <w:rsid w:val="00937C9C"/>
    <w:rsid w:val="00940E30"/>
    <w:rsid w:val="00940F0B"/>
    <w:rsid w:val="00941D85"/>
    <w:rsid w:val="00941FD4"/>
    <w:rsid w:val="00942968"/>
    <w:rsid w:val="00943841"/>
    <w:rsid w:val="009448C9"/>
    <w:rsid w:val="00945259"/>
    <w:rsid w:val="009455AA"/>
    <w:rsid w:val="009456DD"/>
    <w:rsid w:val="00946C22"/>
    <w:rsid w:val="00950E26"/>
    <w:rsid w:val="009539F9"/>
    <w:rsid w:val="00953CA5"/>
    <w:rsid w:val="00961733"/>
    <w:rsid w:val="009620A4"/>
    <w:rsid w:val="00962BEE"/>
    <w:rsid w:val="009634FE"/>
    <w:rsid w:val="009659FE"/>
    <w:rsid w:val="00971A25"/>
    <w:rsid w:val="009748AE"/>
    <w:rsid w:val="009750AC"/>
    <w:rsid w:val="00982175"/>
    <w:rsid w:val="009838E8"/>
    <w:rsid w:val="00983A9E"/>
    <w:rsid w:val="00983C87"/>
    <w:rsid w:val="00984091"/>
    <w:rsid w:val="009841C4"/>
    <w:rsid w:val="0098691B"/>
    <w:rsid w:val="00987A7E"/>
    <w:rsid w:val="009918F0"/>
    <w:rsid w:val="00992363"/>
    <w:rsid w:val="00993A4A"/>
    <w:rsid w:val="00994161"/>
    <w:rsid w:val="009947BE"/>
    <w:rsid w:val="00994F7F"/>
    <w:rsid w:val="00995DC2"/>
    <w:rsid w:val="009970D9"/>
    <w:rsid w:val="009A3DD7"/>
    <w:rsid w:val="009A4C32"/>
    <w:rsid w:val="009A5280"/>
    <w:rsid w:val="009A593F"/>
    <w:rsid w:val="009A5C45"/>
    <w:rsid w:val="009A62E6"/>
    <w:rsid w:val="009A69C3"/>
    <w:rsid w:val="009A6BAB"/>
    <w:rsid w:val="009A77BD"/>
    <w:rsid w:val="009B217B"/>
    <w:rsid w:val="009B40F6"/>
    <w:rsid w:val="009B496F"/>
    <w:rsid w:val="009B566A"/>
    <w:rsid w:val="009B5CC4"/>
    <w:rsid w:val="009B6CE9"/>
    <w:rsid w:val="009B79D8"/>
    <w:rsid w:val="009B7C6B"/>
    <w:rsid w:val="009C027F"/>
    <w:rsid w:val="009C0284"/>
    <w:rsid w:val="009C02C7"/>
    <w:rsid w:val="009C175B"/>
    <w:rsid w:val="009C214B"/>
    <w:rsid w:val="009C259E"/>
    <w:rsid w:val="009C5568"/>
    <w:rsid w:val="009C6961"/>
    <w:rsid w:val="009D434F"/>
    <w:rsid w:val="009D6CC2"/>
    <w:rsid w:val="009E30AC"/>
    <w:rsid w:val="009E405B"/>
    <w:rsid w:val="009E4504"/>
    <w:rsid w:val="009E4B3A"/>
    <w:rsid w:val="009E4D79"/>
    <w:rsid w:val="009E5C02"/>
    <w:rsid w:val="009F1E7F"/>
    <w:rsid w:val="009F5354"/>
    <w:rsid w:val="009F59EF"/>
    <w:rsid w:val="00A02CF2"/>
    <w:rsid w:val="00A03BDF"/>
    <w:rsid w:val="00A04CAF"/>
    <w:rsid w:val="00A11789"/>
    <w:rsid w:val="00A14146"/>
    <w:rsid w:val="00A149AC"/>
    <w:rsid w:val="00A205FE"/>
    <w:rsid w:val="00A24817"/>
    <w:rsid w:val="00A25884"/>
    <w:rsid w:val="00A26157"/>
    <w:rsid w:val="00A3023E"/>
    <w:rsid w:val="00A3495D"/>
    <w:rsid w:val="00A35F7C"/>
    <w:rsid w:val="00A3618F"/>
    <w:rsid w:val="00A36FD8"/>
    <w:rsid w:val="00A4131C"/>
    <w:rsid w:val="00A42198"/>
    <w:rsid w:val="00A44565"/>
    <w:rsid w:val="00A44A6E"/>
    <w:rsid w:val="00A4693C"/>
    <w:rsid w:val="00A50CE9"/>
    <w:rsid w:val="00A50DA0"/>
    <w:rsid w:val="00A565D9"/>
    <w:rsid w:val="00A56FDC"/>
    <w:rsid w:val="00A615C6"/>
    <w:rsid w:val="00A64CBB"/>
    <w:rsid w:val="00A673D7"/>
    <w:rsid w:val="00A67DB7"/>
    <w:rsid w:val="00A703AE"/>
    <w:rsid w:val="00A72579"/>
    <w:rsid w:val="00A7295D"/>
    <w:rsid w:val="00A7383A"/>
    <w:rsid w:val="00A752F6"/>
    <w:rsid w:val="00A7617B"/>
    <w:rsid w:val="00A80BD5"/>
    <w:rsid w:val="00A81713"/>
    <w:rsid w:val="00A824BE"/>
    <w:rsid w:val="00A833F9"/>
    <w:rsid w:val="00A84620"/>
    <w:rsid w:val="00A85DA0"/>
    <w:rsid w:val="00A86DC0"/>
    <w:rsid w:val="00A86E6B"/>
    <w:rsid w:val="00A87238"/>
    <w:rsid w:val="00A90606"/>
    <w:rsid w:val="00A90EEC"/>
    <w:rsid w:val="00A91D2A"/>
    <w:rsid w:val="00A92AF8"/>
    <w:rsid w:val="00A94D75"/>
    <w:rsid w:val="00A95F32"/>
    <w:rsid w:val="00A96814"/>
    <w:rsid w:val="00A974F3"/>
    <w:rsid w:val="00AA0585"/>
    <w:rsid w:val="00AA2FC2"/>
    <w:rsid w:val="00AA7E04"/>
    <w:rsid w:val="00AB3E13"/>
    <w:rsid w:val="00AB4960"/>
    <w:rsid w:val="00AB5013"/>
    <w:rsid w:val="00AB5062"/>
    <w:rsid w:val="00AB7B9F"/>
    <w:rsid w:val="00AC61E3"/>
    <w:rsid w:val="00AC6B97"/>
    <w:rsid w:val="00AC6EBA"/>
    <w:rsid w:val="00AD054D"/>
    <w:rsid w:val="00AD20FB"/>
    <w:rsid w:val="00AD221F"/>
    <w:rsid w:val="00AD34D2"/>
    <w:rsid w:val="00AD5218"/>
    <w:rsid w:val="00AD5E91"/>
    <w:rsid w:val="00AD6455"/>
    <w:rsid w:val="00AD6B9B"/>
    <w:rsid w:val="00AD7164"/>
    <w:rsid w:val="00AD7D00"/>
    <w:rsid w:val="00AE0931"/>
    <w:rsid w:val="00AE1679"/>
    <w:rsid w:val="00AE2100"/>
    <w:rsid w:val="00AE2BD9"/>
    <w:rsid w:val="00AE3F84"/>
    <w:rsid w:val="00AE4145"/>
    <w:rsid w:val="00AE7A24"/>
    <w:rsid w:val="00AF1A3C"/>
    <w:rsid w:val="00AF1D3C"/>
    <w:rsid w:val="00AF6CD3"/>
    <w:rsid w:val="00AF7F29"/>
    <w:rsid w:val="00B0064D"/>
    <w:rsid w:val="00B00751"/>
    <w:rsid w:val="00B00853"/>
    <w:rsid w:val="00B00D96"/>
    <w:rsid w:val="00B01DEF"/>
    <w:rsid w:val="00B01F93"/>
    <w:rsid w:val="00B02241"/>
    <w:rsid w:val="00B0291B"/>
    <w:rsid w:val="00B03429"/>
    <w:rsid w:val="00B03E7A"/>
    <w:rsid w:val="00B04463"/>
    <w:rsid w:val="00B06C76"/>
    <w:rsid w:val="00B0718A"/>
    <w:rsid w:val="00B076EB"/>
    <w:rsid w:val="00B1218F"/>
    <w:rsid w:val="00B1224B"/>
    <w:rsid w:val="00B12859"/>
    <w:rsid w:val="00B13E7A"/>
    <w:rsid w:val="00B14F4C"/>
    <w:rsid w:val="00B1586C"/>
    <w:rsid w:val="00B20BCC"/>
    <w:rsid w:val="00B20D86"/>
    <w:rsid w:val="00B229BF"/>
    <w:rsid w:val="00B232FB"/>
    <w:rsid w:val="00B2796B"/>
    <w:rsid w:val="00B27FC2"/>
    <w:rsid w:val="00B3090C"/>
    <w:rsid w:val="00B36732"/>
    <w:rsid w:val="00B406AE"/>
    <w:rsid w:val="00B4115E"/>
    <w:rsid w:val="00B428E8"/>
    <w:rsid w:val="00B43DC6"/>
    <w:rsid w:val="00B44D44"/>
    <w:rsid w:val="00B4683B"/>
    <w:rsid w:val="00B46992"/>
    <w:rsid w:val="00B46ED1"/>
    <w:rsid w:val="00B53C0F"/>
    <w:rsid w:val="00B60442"/>
    <w:rsid w:val="00B61E92"/>
    <w:rsid w:val="00B63CE9"/>
    <w:rsid w:val="00B64B38"/>
    <w:rsid w:val="00B70A83"/>
    <w:rsid w:val="00B70C24"/>
    <w:rsid w:val="00B724A4"/>
    <w:rsid w:val="00B73CC6"/>
    <w:rsid w:val="00B75611"/>
    <w:rsid w:val="00B76EE8"/>
    <w:rsid w:val="00B80DD7"/>
    <w:rsid w:val="00B80EB9"/>
    <w:rsid w:val="00B822B5"/>
    <w:rsid w:val="00B827D9"/>
    <w:rsid w:val="00B82DC7"/>
    <w:rsid w:val="00B838F3"/>
    <w:rsid w:val="00B83D67"/>
    <w:rsid w:val="00B84A25"/>
    <w:rsid w:val="00B8528B"/>
    <w:rsid w:val="00B87D21"/>
    <w:rsid w:val="00B905F6"/>
    <w:rsid w:val="00B91472"/>
    <w:rsid w:val="00B96A35"/>
    <w:rsid w:val="00BA159B"/>
    <w:rsid w:val="00BA1F5A"/>
    <w:rsid w:val="00BA399A"/>
    <w:rsid w:val="00BA4573"/>
    <w:rsid w:val="00BA5B3E"/>
    <w:rsid w:val="00BA6783"/>
    <w:rsid w:val="00BA7792"/>
    <w:rsid w:val="00BB18C3"/>
    <w:rsid w:val="00BB2800"/>
    <w:rsid w:val="00BB30A7"/>
    <w:rsid w:val="00BB31A7"/>
    <w:rsid w:val="00BB4346"/>
    <w:rsid w:val="00BB5970"/>
    <w:rsid w:val="00BB7925"/>
    <w:rsid w:val="00BC0298"/>
    <w:rsid w:val="00BC0491"/>
    <w:rsid w:val="00BC057E"/>
    <w:rsid w:val="00BC3920"/>
    <w:rsid w:val="00BC5894"/>
    <w:rsid w:val="00BC7EEB"/>
    <w:rsid w:val="00BD0217"/>
    <w:rsid w:val="00BD1231"/>
    <w:rsid w:val="00BD3151"/>
    <w:rsid w:val="00BD506F"/>
    <w:rsid w:val="00BD6FA2"/>
    <w:rsid w:val="00BE14AA"/>
    <w:rsid w:val="00BE2119"/>
    <w:rsid w:val="00BE2714"/>
    <w:rsid w:val="00BE68EB"/>
    <w:rsid w:val="00BE7F81"/>
    <w:rsid w:val="00BF295B"/>
    <w:rsid w:val="00BF43C6"/>
    <w:rsid w:val="00BF6343"/>
    <w:rsid w:val="00BF63B6"/>
    <w:rsid w:val="00C0176F"/>
    <w:rsid w:val="00C03197"/>
    <w:rsid w:val="00C037BF"/>
    <w:rsid w:val="00C048D8"/>
    <w:rsid w:val="00C0575E"/>
    <w:rsid w:val="00C126B1"/>
    <w:rsid w:val="00C128FA"/>
    <w:rsid w:val="00C14E4F"/>
    <w:rsid w:val="00C16007"/>
    <w:rsid w:val="00C177B8"/>
    <w:rsid w:val="00C20068"/>
    <w:rsid w:val="00C2033C"/>
    <w:rsid w:val="00C2179B"/>
    <w:rsid w:val="00C22B19"/>
    <w:rsid w:val="00C22C93"/>
    <w:rsid w:val="00C24C58"/>
    <w:rsid w:val="00C301ED"/>
    <w:rsid w:val="00C30200"/>
    <w:rsid w:val="00C30EF4"/>
    <w:rsid w:val="00C32FA9"/>
    <w:rsid w:val="00C33C90"/>
    <w:rsid w:val="00C35A17"/>
    <w:rsid w:val="00C36B29"/>
    <w:rsid w:val="00C40DD1"/>
    <w:rsid w:val="00C40E7C"/>
    <w:rsid w:val="00C536D4"/>
    <w:rsid w:val="00C53DDB"/>
    <w:rsid w:val="00C560A3"/>
    <w:rsid w:val="00C5778C"/>
    <w:rsid w:val="00C57845"/>
    <w:rsid w:val="00C6079C"/>
    <w:rsid w:val="00C61173"/>
    <w:rsid w:val="00C630C6"/>
    <w:rsid w:val="00C6321C"/>
    <w:rsid w:val="00C71EE8"/>
    <w:rsid w:val="00C71F47"/>
    <w:rsid w:val="00C72A7C"/>
    <w:rsid w:val="00C742E7"/>
    <w:rsid w:val="00C76EDB"/>
    <w:rsid w:val="00C77299"/>
    <w:rsid w:val="00C82908"/>
    <w:rsid w:val="00C83472"/>
    <w:rsid w:val="00C8352E"/>
    <w:rsid w:val="00C83D24"/>
    <w:rsid w:val="00C84103"/>
    <w:rsid w:val="00C843E2"/>
    <w:rsid w:val="00C84E73"/>
    <w:rsid w:val="00C86BB5"/>
    <w:rsid w:val="00C87599"/>
    <w:rsid w:val="00C87C4F"/>
    <w:rsid w:val="00C94A4F"/>
    <w:rsid w:val="00C94C8F"/>
    <w:rsid w:val="00CA02F4"/>
    <w:rsid w:val="00CA4E51"/>
    <w:rsid w:val="00CA5EC3"/>
    <w:rsid w:val="00CA7804"/>
    <w:rsid w:val="00CA79E7"/>
    <w:rsid w:val="00CB29DD"/>
    <w:rsid w:val="00CB3261"/>
    <w:rsid w:val="00CB3823"/>
    <w:rsid w:val="00CB3E73"/>
    <w:rsid w:val="00CB4CC1"/>
    <w:rsid w:val="00CC0F99"/>
    <w:rsid w:val="00CC1204"/>
    <w:rsid w:val="00CC60D2"/>
    <w:rsid w:val="00CC6E57"/>
    <w:rsid w:val="00CD0CF5"/>
    <w:rsid w:val="00CD186A"/>
    <w:rsid w:val="00CD1AE4"/>
    <w:rsid w:val="00CD1C22"/>
    <w:rsid w:val="00CD272E"/>
    <w:rsid w:val="00CD2BF4"/>
    <w:rsid w:val="00CD2D8A"/>
    <w:rsid w:val="00CD331D"/>
    <w:rsid w:val="00CD3B0A"/>
    <w:rsid w:val="00CD5C68"/>
    <w:rsid w:val="00CD6FD1"/>
    <w:rsid w:val="00CE1C05"/>
    <w:rsid w:val="00CE2511"/>
    <w:rsid w:val="00CE2A9A"/>
    <w:rsid w:val="00CE428B"/>
    <w:rsid w:val="00CE582A"/>
    <w:rsid w:val="00CE7E53"/>
    <w:rsid w:val="00CF0E97"/>
    <w:rsid w:val="00CF1C6D"/>
    <w:rsid w:val="00CF25A4"/>
    <w:rsid w:val="00CF39EF"/>
    <w:rsid w:val="00CF4AA0"/>
    <w:rsid w:val="00CF7A00"/>
    <w:rsid w:val="00D0023C"/>
    <w:rsid w:val="00D02C52"/>
    <w:rsid w:val="00D03A76"/>
    <w:rsid w:val="00D03B4E"/>
    <w:rsid w:val="00D04E99"/>
    <w:rsid w:val="00D05A1E"/>
    <w:rsid w:val="00D070A2"/>
    <w:rsid w:val="00D145DC"/>
    <w:rsid w:val="00D15D9D"/>
    <w:rsid w:val="00D16140"/>
    <w:rsid w:val="00D20942"/>
    <w:rsid w:val="00D23027"/>
    <w:rsid w:val="00D2729E"/>
    <w:rsid w:val="00D3068E"/>
    <w:rsid w:val="00D31069"/>
    <w:rsid w:val="00D3137B"/>
    <w:rsid w:val="00D321D9"/>
    <w:rsid w:val="00D326C1"/>
    <w:rsid w:val="00D32E00"/>
    <w:rsid w:val="00D33F2F"/>
    <w:rsid w:val="00D34BBC"/>
    <w:rsid w:val="00D358C4"/>
    <w:rsid w:val="00D366E0"/>
    <w:rsid w:val="00D36883"/>
    <w:rsid w:val="00D40B90"/>
    <w:rsid w:val="00D4103E"/>
    <w:rsid w:val="00D43371"/>
    <w:rsid w:val="00D43966"/>
    <w:rsid w:val="00D43E41"/>
    <w:rsid w:val="00D43EFC"/>
    <w:rsid w:val="00D453B6"/>
    <w:rsid w:val="00D4794A"/>
    <w:rsid w:val="00D50F42"/>
    <w:rsid w:val="00D520AC"/>
    <w:rsid w:val="00D5310C"/>
    <w:rsid w:val="00D532DB"/>
    <w:rsid w:val="00D53AA2"/>
    <w:rsid w:val="00D54926"/>
    <w:rsid w:val="00D55DF7"/>
    <w:rsid w:val="00D55FC0"/>
    <w:rsid w:val="00D56393"/>
    <w:rsid w:val="00D5705A"/>
    <w:rsid w:val="00D61FD9"/>
    <w:rsid w:val="00D64171"/>
    <w:rsid w:val="00D66FA8"/>
    <w:rsid w:val="00D678F1"/>
    <w:rsid w:val="00D71AA9"/>
    <w:rsid w:val="00D723B5"/>
    <w:rsid w:val="00D76065"/>
    <w:rsid w:val="00D81070"/>
    <w:rsid w:val="00D8553E"/>
    <w:rsid w:val="00D8659B"/>
    <w:rsid w:val="00D90DA8"/>
    <w:rsid w:val="00D90FC6"/>
    <w:rsid w:val="00D9255D"/>
    <w:rsid w:val="00D93541"/>
    <w:rsid w:val="00D953E6"/>
    <w:rsid w:val="00D9672A"/>
    <w:rsid w:val="00DA1B5C"/>
    <w:rsid w:val="00DA4B04"/>
    <w:rsid w:val="00DA5FB2"/>
    <w:rsid w:val="00DB0192"/>
    <w:rsid w:val="00DB058C"/>
    <w:rsid w:val="00DB0C89"/>
    <w:rsid w:val="00DB2C8E"/>
    <w:rsid w:val="00DB4F57"/>
    <w:rsid w:val="00DB5252"/>
    <w:rsid w:val="00DB5589"/>
    <w:rsid w:val="00DB561B"/>
    <w:rsid w:val="00DB6E1A"/>
    <w:rsid w:val="00DC493A"/>
    <w:rsid w:val="00DC6327"/>
    <w:rsid w:val="00DC6959"/>
    <w:rsid w:val="00DC7FAD"/>
    <w:rsid w:val="00DD04C2"/>
    <w:rsid w:val="00DD0C93"/>
    <w:rsid w:val="00DD38CB"/>
    <w:rsid w:val="00DD500B"/>
    <w:rsid w:val="00DD5C18"/>
    <w:rsid w:val="00DD6A6A"/>
    <w:rsid w:val="00DD6AFD"/>
    <w:rsid w:val="00DD77C6"/>
    <w:rsid w:val="00DE00F3"/>
    <w:rsid w:val="00DE1052"/>
    <w:rsid w:val="00DE1515"/>
    <w:rsid w:val="00DE1583"/>
    <w:rsid w:val="00DE1624"/>
    <w:rsid w:val="00DE22C1"/>
    <w:rsid w:val="00DE74B3"/>
    <w:rsid w:val="00DF0C8C"/>
    <w:rsid w:val="00DF0F0B"/>
    <w:rsid w:val="00DF1D25"/>
    <w:rsid w:val="00DF26CC"/>
    <w:rsid w:val="00DF2A44"/>
    <w:rsid w:val="00DF375F"/>
    <w:rsid w:val="00DF3F8E"/>
    <w:rsid w:val="00DF4779"/>
    <w:rsid w:val="00DF4E75"/>
    <w:rsid w:val="00DF580A"/>
    <w:rsid w:val="00DF5989"/>
    <w:rsid w:val="00DF5E52"/>
    <w:rsid w:val="00E02CE7"/>
    <w:rsid w:val="00E04793"/>
    <w:rsid w:val="00E0566E"/>
    <w:rsid w:val="00E11A80"/>
    <w:rsid w:val="00E11B9A"/>
    <w:rsid w:val="00E12585"/>
    <w:rsid w:val="00E12974"/>
    <w:rsid w:val="00E15389"/>
    <w:rsid w:val="00E156D7"/>
    <w:rsid w:val="00E17A20"/>
    <w:rsid w:val="00E20DA3"/>
    <w:rsid w:val="00E21447"/>
    <w:rsid w:val="00E21B92"/>
    <w:rsid w:val="00E22C2F"/>
    <w:rsid w:val="00E24B85"/>
    <w:rsid w:val="00E2517F"/>
    <w:rsid w:val="00E25E4B"/>
    <w:rsid w:val="00E2654E"/>
    <w:rsid w:val="00E26B35"/>
    <w:rsid w:val="00E33957"/>
    <w:rsid w:val="00E34D28"/>
    <w:rsid w:val="00E36621"/>
    <w:rsid w:val="00E37558"/>
    <w:rsid w:val="00E40136"/>
    <w:rsid w:val="00E4054D"/>
    <w:rsid w:val="00E42C08"/>
    <w:rsid w:val="00E43A07"/>
    <w:rsid w:val="00E46DFE"/>
    <w:rsid w:val="00E51762"/>
    <w:rsid w:val="00E53496"/>
    <w:rsid w:val="00E56DE8"/>
    <w:rsid w:val="00E57630"/>
    <w:rsid w:val="00E61B81"/>
    <w:rsid w:val="00E64E2A"/>
    <w:rsid w:val="00E65751"/>
    <w:rsid w:val="00E70084"/>
    <w:rsid w:val="00E72596"/>
    <w:rsid w:val="00E72A98"/>
    <w:rsid w:val="00E72E6A"/>
    <w:rsid w:val="00E76023"/>
    <w:rsid w:val="00E84647"/>
    <w:rsid w:val="00E8669F"/>
    <w:rsid w:val="00E87C1D"/>
    <w:rsid w:val="00E87DFA"/>
    <w:rsid w:val="00E90734"/>
    <w:rsid w:val="00E912EB"/>
    <w:rsid w:val="00E918E6"/>
    <w:rsid w:val="00E92593"/>
    <w:rsid w:val="00E92991"/>
    <w:rsid w:val="00E954FF"/>
    <w:rsid w:val="00E974AD"/>
    <w:rsid w:val="00EA0849"/>
    <w:rsid w:val="00EA242A"/>
    <w:rsid w:val="00EA2447"/>
    <w:rsid w:val="00EA5683"/>
    <w:rsid w:val="00EA601C"/>
    <w:rsid w:val="00EA630E"/>
    <w:rsid w:val="00EA7333"/>
    <w:rsid w:val="00EA77F6"/>
    <w:rsid w:val="00EB0123"/>
    <w:rsid w:val="00EB0575"/>
    <w:rsid w:val="00EB0765"/>
    <w:rsid w:val="00EB2D9B"/>
    <w:rsid w:val="00EB3B94"/>
    <w:rsid w:val="00EB5726"/>
    <w:rsid w:val="00EC2631"/>
    <w:rsid w:val="00EC2AE3"/>
    <w:rsid w:val="00EC3876"/>
    <w:rsid w:val="00EC4D6A"/>
    <w:rsid w:val="00EC694C"/>
    <w:rsid w:val="00ED0453"/>
    <w:rsid w:val="00ED0ECF"/>
    <w:rsid w:val="00ED166F"/>
    <w:rsid w:val="00ED5735"/>
    <w:rsid w:val="00ED718B"/>
    <w:rsid w:val="00EE0D1D"/>
    <w:rsid w:val="00EE1397"/>
    <w:rsid w:val="00EE1753"/>
    <w:rsid w:val="00EE1B28"/>
    <w:rsid w:val="00EE40F6"/>
    <w:rsid w:val="00EE505D"/>
    <w:rsid w:val="00EE53AA"/>
    <w:rsid w:val="00EE5DE3"/>
    <w:rsid w:val="00EE68B6"/>
    <w:rsid w:val="00EF24C8"/>
    <w:rsid w:val="00EF3AAF"/>
    <w:rsid w:val="00EF4B04"/>
    <w:rsid w:val="00EF51F3"/>
    <w:rsid w:val="00EF6609"/>
    <w:rsid w:val="00F01F88"/>
    <w:rsid w:val="00F04404"/>
    <w:rsid w:val="00F04546"/>
    <w:rsid w:val="00F04FB2"/>
    <w:rsid w:val="00F05A84"/>
    <w:rsid w:val="00F0640D"/>
    <w:rsid w:val="00F064CF"/>
    <w:rsid w:val="00F10B66"/>
    <w:rsid w:val="00F10B6E"/>
    <w:rsid w:val="00F12FD2"/>
    <w:rsid w:val="00F13985"/>
    <w:rsid w:val="00F15F42"/>
    <w:rsid w:val="00F22725"/>
    <w:rsid w:val="00F2391A"/>
    <w:rsid w:val="00F26571"/>
    <w:rsid w:val="00F2778F"/>
    <w:rsid w:val="00F30C3F"/>
    <w:rsid w:val="00F31BC3"/>
    <w:rsid w:val="00F32AE8"/>
    <w:rsid w:val="00F335A4"/>
    <w:rsid w:val="00F33EA9"/>
    <w:rsid w:val="00F3670B"/>
    <w:rsid w:val="00F40AEC"/>
    <w:rsid w:val="00F4557E"/>
    <w:rsid w:val="00F46C30"/>
    <w:rsid w:val="00F52217"/>
    <w:rsid w:val="00F530B3"/>
    <w:rsid w:val="00F53603"/>
    <w:rsid w:val="00F54C1C"/>
    <w:rsid w:val="00F56635"/>
    <w:rsid w:val="00F56667"/>
    <w:rsid w:val="00F60FD2"/>
    <w:rsid w:val="00F64F28"/>
    <w:rsid w:val="00F65C0F"/>
    <w:rsid w:val="00F66EC2"/>
    <w:rsid w:val="00F67246"/>
    <w:rsid w:val="00F678EA"/>
    <w:rsid w:val="00F67985"/>
    <w:rsid w:val="00F7077A"/>
    <w:rsid w:val="00F7265D"/>
    <w:rsid w:val="00F75F7B"/>
    <w:rsid w:val="00F7777D"/>
    <w:rsid w:val="00F84980"/>
    <w:rsid w:val="00F85074"/>
    <w:rsid w:val="00F8653D"/>
    <w:rsid w:val="00F86644"/>
    <w:rsid w:val="00F868C5"/>
    <w:rsid w:val="00F91516"/>
    <w:rsid w:val="00F92FC6"/>
    <w:rsid w:val="00F9606F"/>
    <w:rsid w:val="00FA207F"/>
    <w:rsid w:val="00FA2E71"/>
    <w:rsid w:val="00FA3341"/>
    <w:rsid w:val="00FA366E"/>
    <w:rsid w:val="00FA480B"/>
    <w:rsid w:val="00FA4F69"/>
    <w:rsid w:val="00FA7DBC"/>
    <w:rsid w:val="00FB3D69"/>
    <w:rsid w:val="00FB6412"/>
    <w:rsid w:val="00FB77FB"/>
    <w:rsid w:val="00FB7E36"/>
    <w:rsid w:val="00FC3D46"/>
    <w:rsid w:val="00FC3E82"/>
    <w:rsid w:val="00FC7760"/>
    <w:rsid w:val="00FD16F8"/>
    <w:rsid w:val="00FD17D9"/>
    <w:rsid w:val="00FD19FD"/>
    <w:rsid w:val="00FD1D77"/>
    <w:rsid w:val="00FD2ACC"/>
    <w:rsid w:val="00FD5475"/>
    <w:rsid w:val="00FD59CE"/>
    <w:rsid w:val="00FE045B"/>
    <w:rsid w:val="00FE20A6"/>
    <w:rsid w:val="00FE342E"/>
    <w:rsid w:val="00FE48EA"/>
    <w:rsid w:val="00FE5100"/>
    <w:rsid w:val="00FE5F70"/>
    <w:rsid w:val="00FE6250"/>
    <w:rsid w:val="00FF05FC"/>
    <w:rsid w:val="00FF244A"/>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E78E15"/>
  <w15:docId w15:val="{DE049D96-0626-DF43-A147-6D200B9F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43EFC"/>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71A2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13E7A"/>
  </w:style>
  <w:style w:type="paragraph" w:styleId="Footer">
    <w:name w:val="footer"/>
    <w:basedOn w:val="Normal"/>
    <w:link w:val="FooterChar"/>
    <w:uiPriority w:val="99"/>
    <w:unhideWhenUsed/>
    <w:rsid w:val="00B13E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3E7A"/>
  </w:style>
  <w:style w:type="paragraph" w:styleId="NoSpacing">
    <w:name w:val="No Spacing"/>
    <w:uiPriority w:val="1"/>
    <w:qFormat/>
    <w:rsid w:val="00D23027"/>
    <w:pPr>
      <w:spacing w:after="0" w:line="240" w:lineRule="auto"/>
    </w:pPr>
  </w:style>
  <w:style w:type="paragraph" w:styleId="BalloonText">
    <w:name w:val="Balloon Text"/>
    <w:basedOn w:val="Normal"/>
    <w:link w:val="BalloonTextChar"/>
    <w:uiPriority w:val="99"/>
    <w:semiHidden/>
    <w:unhideWhenUsed/>
    <w:rsid w:val="00F67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46"/>
    <w:rPr>
      <w:rFonts w:ascii="Segoe UI" w:hAnsi="Segoe UI" w:cs="Segoe UI"/>
      <w:sz w:val="18"/>
      <w:szCs w:val="18"/>
    </w:rPr>
  </w:style>
  <w:style w:type="paragraph" w:styleId="ListParagraph">
    <w:name w:val="List Paragraph"/>
    <w:basedOn w:val="Normal"/>
    <w:uiPriority w:val="34"/>
    <w:qFormat/>
    <w:rsid w:val="002B7E9F"/>
    <w:pPr>
      <w:ind w:left="720"/>
      <w:contextualSpacing/>
    </w:pPr>
  </w:style>
  <w:style w:type="paragraph" w:customStyle="1" w:styleId="textbox">
    <w:name w:val="textbox"/>
    <w:basedOn w:val="Normal"/>
    <w:rsid w:val="0040144E"/>
    <w:pPr>
      <w:spacing w:before="100" w:beforeAutospacing="1" w:after="100" w:afterAutospacing="1"/>
    </w:pPr>
  </w:style>
  <w:style w:type="paragraph" w:styleId="BodyText">
    <w:name w:val="Body Text"/>
    <w:basedOn w:val="Normal"/>
    <w:link w:val="BodyTextChar"/>
    <w:uiPriority w:val="1"/>
    <w:qFormat/>
    <w:rsid w:val="00CE428B"/>
    <w:pPr>
      <w:widowControl w:val="0"/>
      <w:autoSpaceDE w:val="0"/>
      <w:autoSpaceDN w:val="0"/>
    </w:pPr>
    <w:rPr>
      <w:sz w:val="22"/>
      <w:szCs w:val="22"/>
    </w:rPr>
  </w:style>
  <w:style w:type="character" w:customStyle="1" w:styleId="BodyTextChar">
    <w:name w:val="Body Text Char"/>
    <w:basedOn w:val="DefaultParagraphFont"/>
    <w:link w:val="BodyText"/>
    <w:uiPriority w:val="1"/>
    <w:rsid w:val="00CE428B"/>
    <w:rPr>
      <w:rFonts w:ascii="Times New Roman" w:eastAsia="Times New Roman" w:hAnsi="Times New Roman" w:cs="Times New Roman"/>
    </w:rPr>
  </w:style>
  <w:style w:type="paragraph" w:styleId="Revision">
    <w:name w:val="Revision"/>
    <w:hidden/>
    <w:uiPriority w:val="99"/>
    <w:semiHidden/>
    <w:rsid w:val="00FE6250"/>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71A25"/>
    <w:rPr>
      <w:rFonts w:ascii="Times New Roman" w:eastAsia="Times New Roman" w:hAnsi="Times New Roman" w:cs="Times New Roman"/>
      <w:b/>
      <w:bCs/>
      <w:sz w:val="24"/>
      <w:szCs w:val="24"/>
    </w:rPr>
  </w:style>
  <w:style w:type="table" w:customStyle="1" w:styleId="TableGrid1">
    <w:name w:val="Table Grid1"/>
    <w:basedOn w:val="TableNormal"/>
    <w:next w:val="TableGrid"/>
    <w:rsid w:val="00DD7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6434">
      <w:bodyDiv w:val="1"/>
      <w:marLeft w:val="0"/>
      <w:marRight w:val="0"/>
      <w:marTop w:val="0"/>
      <w:marBottom w:val="0"/>
      <w:divBdr>
        <w:top w:val="none" w:sz="0" w:space="0" w:color="auto"/>
        <w:left w:val="none" w:sz="0" w:space="0" w:color="auto"/>
        <w:bottom w:val="none" w:sz="0" w:space="0" w:color="auto"/>
        <w:right w:val="none" w:sz="0" w:space="0" w:color="auto"/>
      </w:divBdr>
    </w:div>
    <w:div w:id="130513759">
      <w:bodyDiv w:val="1"/>
      <w:marLeft w:val="0"/>
      <w:marRight w:val="0"/>
      <w:marTop w:val="0"/>
      <w:marBottom w:val="0"/>
      <w:divBdr>
        <w:top w:val="none" w:sz="0" w:space="0" w:color="auto"/>
        <w:left w:val="none" w:sz="0" w:space="0" w:color="auto"/>
        <w:bottom w:val="none" w:sz="0" w:space="0" w:color="auto"/>
        <w:right w:val="none" w:sz="0" w:space="0" w:color="auto"/>
      </w:divBdr>
    </w:div>
    <w:div w:id="179010729">
      <w:bodyDiv w:val="1"/>
      <w:marLeft w:val="0"/>
      <w:marRight w:val="0"/>
      <w:marTop w:val="0"/>
      <w:marBottom w:val="0"/>
      <w:divBdr>
        <w:top w:val="none" w:sz="0" w:space="0" w:color="auto"/>
        <w:left w:val="none" w:sz="0" w:space="0" w:color="auto"/>
        <w:bottom w:val="none" w:sz="0" w:space="0" w:color="auto"/>
        <w:right w:val="none" w:sz="0" w:space="0" w:color="auto"/>
      </w:divBdr>
    </w:div>
    <w:div w:id="666785724">
      <w:bodyDiv w:val="1"/>
      <w:marLeft w:val="0"/>
      <w:marRight w:val="0"/>
      <w:marTop w:val="0"/>
      <w:marBottom w:val="0"/>
      <w:divBdr>
        <w:top w:val="none" w:sz="0" w:space="0" w:color="auto"/>
        <w:left w:val="none" w:sz="0" w:space="0" w:color="auto"/>
        <w:bottom w:val="none" w:sz="0" w:space="0" w:color="auto"/>
        <w:right w:val="none" w:sz="0" w:space="0" w:color="auto"/>
      </w:divBdr>
    </w:div>
    <w:div w:id="1015880641">
      <w:bodyDiv w:val="1"/>
      <w:marLeft w:val="0"/>
      <w:marRight w:val="0"/>
      <w:marTop w:val="0"/>
      <w:marBottom w:val="0"/>
      <w:divBdr>
        <w:top w:val="none" w:sz="0" w:space="0" w:color="auto"/>
        <w:left w:val="none" w:sz="0" w:space="0" w:color="auto"/>
        <w:bottom w:val="none" w:sz="0" w:space="0" w:color="auto"/>
        <w:right w:val="none" w:sz="0" w:space="0" w:color="auto"/>
      </w:divBdr>
    </w:div>
    <w:div w:id="1207064152">
      <w:bodyDiv w:val="1"/>
      <w:marLeft w:val="0"/>
      <w:marRight w:val="0"/>
      <w:marTop w:val="0"/>
      <w:marBottom w:val="0"/>
      <w:divBdr>
        <w:top w:val="none" w:sz="0" w:space="0" w:color="auto"/>
        <w:left w:val="none" w:sz="0" w:space="0" w:color="auto"/>
        <w:bottom w:val="none" w:sz="0" w:space="0" w:color="auto"/>
        <w:right w:val="none" w:sz="0" w:space="0" w:color="auto"/>
      </w:divBdr>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643458550">
      <w:bodyDiv w:val="1"/>
      <w:marLeft w:val="0"/>
      <w:marRight w:val="0"/>
      <w:marTop w:val="0"/>
      <w:marBottom w:val="0"/>
      <w:divBdr>
        <w:top w:val="none" w:sz="0" w:space="0" w:color="auto"/>
        <w:left w:val="none" w:sz="0" w:space="0" w:color="auto"/>
        <w:bottom w:val="none" w:sz="0" w:space="0" w:color="auto"/>
        <w:right w:val="none" w:sz="0" w:space="0" w:color="auto"/>
      </w:divBdr>
    </w:div>
    <w:div w:id="1848204533">
      <w:bodyDiv w:val="1"/>
      <w:marLeft w:val="0"/>
      <w:marRight w:val="0"/>
      <w:marTop w:val="0"/>
      <w:marBottom w:val="0"/>
      <w:divBdr>
        <w:top w:val="none" w:sz="0" w:space="0" w:color="auto"/>
        <w:left w:val="none" w:sz="0" w:space="0" w:color="auto"/>
        <w:bottom w:val="none" w:sz="0" w:space="0" w:color="auto"/>
        <w:right w:val="none" w:sz="0" w:space="0" w:color="auto"/>
      </w:divBdr>
    </w:div>
    <w:div w:id="1866403606">
      <w:bodyDiv w:val="1"/>
      <w:marLeft w:val="0"/>
      <w:marRight w:val="0"/>
      <w:marTop w:val="0"/>
      <w:marBottom w:val="0"/>
      <w:divBdr>
        <w:top w:val="none" w:sz="0" w:space="0" w:color="auto"/>
        <w:left w:val="none" w:sz="0" w:space="0" w:color="auto"/>
        <w:bottom w:val="none" w:sz="0" w:space="0" w:color="auto"/>
        <w:right w:val="none" w:sz="0" w:space="0" w:color="auto"/>
      </w:divBdr>
    </w:div>
    <w:div w:id="19597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10C63-7E94-4F02-84A9-3F957215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Dechant, Jennifer</dc:creator>
  <cp:keywords/>
  <dc:description/>
  <cp:lastModifiedBy>Olivarez, Melinda</cp:lastModifiedBy>
  <cp:revision>3</cp:revision>
  <cp:lastPrinted>2016-02-23T20:41:00Z</cp:lastPrinted>
  <dcterms:created xsi:type="dcterms:W3CDTF">2020-11-30T16:53:00Z</dcterms:created>
  <dcterms:modified xsi:type="dcterms:W3CDTF">2020-11-30T17:42:00Z</dcterms:modified>
</cp:coreProperties>
</file>